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443CB646" w:rsidR="00582013" w:rsidRDefault="00FF34E9" w:rsidP="000968D8">
      <w:pPr>
        <w:pStyle w:val="a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7AA47090">
                <wp:simplePos x="0" y="0"/>
                <wp:positionH relativeFrom="page">
                  <wp:posOffset>4548505</wp:posOffset>
                </wp:positionH>
                <wp:positionV relativeFrom="page">
                  <wp:posOffset>2266315</wp:posOffset>
                </wp:positionV>
                <wp:extent cx="2641600" cy="274320"/>
                <wp:effectExtent l="0" t="0" r="635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52A85F29" w:rsidR="00CA1CFD" w:rsidRPr="00482A25" w:rsidRDefault="00FF34E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F34E9">
                              <w:rPr>
                                <w:szCs w:val="28"/>
                                <w:lang w:val="ru-RU"/>
                              </w:rPr>
                              <w:t>СЭД-2023-299-01-01-05.С-75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8.15pt;margin-top:178.45pt;width:20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4o8rgIAAKk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" filled="f" stroked="f">
                <v:textbox inset="0,0,0,0">
                  <w:txbxContent>
                    <w:p w14:paraId="4289A44E" w14:textId="52A85F29" w:rsidR="00CA1CFD" w:rsidRPr="00482A25" w:rsidRDefault="00FF34E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F34E9">
                        <w:rPr>
                          <w:szCs w:val="28"/>
                          <w:lang w:val="ru-RU"/>
                        </w:rPr>
                        <w:t>СЭД-2023-299-01-01-05.С-75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CA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68296216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560955" cy="1248354"/>
                <wp:effectExtent l="0" t="0" r="1079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248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8831A" w14:textId="77777777" w:rsidR="000968D8" w:rsidRDefault="00582013" w:rsidP="004E40E9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30984"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="004E40E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б утверждении проекта межевания территории </w:t>
                            </w:r>
                          </w:p>
                          <w:p w14:paraId="799A7B97" w14:textId="77777777" w:rsidR="000968D8" w:rsidRDefault="004E40E9" w:rsidP="004E40E9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районе ул.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Дорожная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14:paraId="0AA47C5C" w14:textId="77777777" w:rsidR="000968D8" w:rsidRDefault="004E40E9" w:rsidP="004E40E9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ул. Целинная, ул. Речная </w:t>
                            </w:r>
                          </w:p>
                          <w:p w14:paraId="4A4A5A6E" w14:textId="575C4B16" w:rsidR="00582013" w:rsidRDefault="004E40E9" w:rsidP="004E40E9">
                            <w:pPr>
                              <w:spacing w:line="240" w:lineRule="exact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п. Сылва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Сылвенского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сельского поселения </w:t>
                            </w:r>
                            <w:r w:rsidRPr="00F02E72">
                              <w:rPr>
                                <w:b/>
                                <w:sz w:val="28"/>
                                <w:szCs w:val="28"/>
                              </w:rPr>
                              <w:t>Пермского муниципального района</w:t>
                            </w:r>
                            <w:r w:rsidR="00F02E7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2E72" w:rsidRPr="00F02E72">
                              <w:rPr>
                                <w:b/>
                                <w:sz w:val="28"/>
                                <w:szCs w:val="28"/>
                              </w:rPr>
                              <w:t>Пермского края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73.25pt;margin-top:229.75pt;width:201.65pt;height:98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Z1rwIAALE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" filled="f" stroked="f">
                <v:textbox inset="0,0,0,0">
                  <w:txbxContent>
                    <w:p w14:paraId="5188831A" w14:textId="77777777" w:rsidR="000968D8" w:rsidRDefault="00582013" w:rsidP="004E40E9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830984"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 w:rsidR="004E40E9">
                        <w:rPr>
                          <w:b/>
                          <w:sz w:val="28"/>
                          <w:szCs w:val="28"/>
                        </w:rPr>
                        <w:t xml:space="preserve">б утверждении проекта межевания территории </w:t>
                      </w:r>
                    </w:p>
                    <w:p w14:paraId="799A7B97" w14:textId="77777777" w:rsidR="000968D8" w:rsidRDefault="004E40E9" w:rsidP="004E40E9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в районе ул.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Дорожная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</w:p>
                    <w:p w14:paraId="0AA47C5C" w14:textId="77777777" w:rsidR="000968D8" w:rsidRDefault="004E40E9" w:rsidP="004E40E9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ул. Целинная, ул. Речная </w:t>
                      </w:r>
                    </w:p>
                    <w:p w14:paraId="4A4A5A6E" w14:textId="575C4B16" w:rsidR="00582013" w:rsidRDefault="004E40E9" w:rsidP="004E40E9">
                      <w:pPr>
                        <w:spacing w:line="240" w:lineRule="exact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п. Сылва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Сылвенского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сельского поселения </w:t>
                      </w:r>
                      <w:r w:rsidRPr="00F02E72">
                        <w:rPr>
                          <w:b/>
                          <w:sz w:val="28"/>
                          <w:szCs w:val="28"/>
                        </w:rPr>
                        <w:t>Пермского муниципального района</w:t>
                      </w:r>
                      <w:r w:rsidR="00F02E7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02E72" w:rsidRPr="00F02E72">
                        <w:rPr>
                          <w:b/>
                          <w:sz w:val="28"/>
                          <w:szCs w:val="28"/>
                        </w:rPr>
                        <w:t>Пермского края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117F49D7" w:rsidR="00CA1CFD" w:rsidRPr="00482A25" w:rsidRDefault="00FF34E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08.02.2023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117F49D7" w:rsidR="00CA1CFD" w:rsidRPr="00482A25" w:rsidRDefault="00FF34E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08.02.2023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noProof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7DB95B" id="Text Box 52" o:spid="_x0000_s1029" type="#_x0000_t202" style="position:absolute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EC0EC1" w14:textId="77777777" w:rsidR="0080199D" w:rsidRDefault="0080199D" w:rsidP="0059022E">
      <w:pPr>
        <w:spacing w:line="500" w:lineRule="exact"/>
      </w:pPr>
    </w:p>
    <w:p w14:paraId="12D41A11" w14:textId="77777777" w:rsidR="004E40E9" w:rsidRPr="00582013" w:rsidRDefault="004E40E9" w:rsidP="0059022E">
      <w:pPr>
        <w:spacing w:line="500" w:lineRule="exact"/>
      </w:pPr>
    </w:p>
    <w:p w14:paraId="522A9463" w14:textId="77777777" w:rsidR="000968D8" w:rsidRDefault="000968D8" w:rsidP="000968D8">
      <w:pPr>
        <w:pStyle w:val="af4"/>
        <w:spacing w:line="480" w:lineRule="exact"/>
        <w:ind w:firstLine="709"/>
        <w:jc w:val="both"/>
        <w:rPr>
          <w:sz w:val="28"/>
          <w:szCs w:val="28"/>
          <w:lang w:val="ru-RU"/>
        </w:rPr>
      </w:pPr>
    </w:p>
    <w:p w14:paraId="7D28D3F7" w14:textId="23FD5FB0" w:rsidR="004E40E9" w:rsidRPr="000968D8" w:rsidRDefault="004E40E9" w:rsidP="000968D8">
      <w:pPr>
        <w:pStyle w:val="af4"/>
        <w:spacing w:line="360" w:lineRule="exact"/>
        <w:ind w:firstLine="709"/>
        <w:jc w:val="both"/>
        <w:rPr>
          <w:sz w:val="28"/>
          <w:szCs w:val="28"/>
          <w:lang w:val="ru-RU"/>
        </w:rPr>
      </w:pPr>
      <w:r w:rsidRPr="000968D8">
        <w:rPr>
          <w:sz w:val="28"/>
          <w:szCs w:val="28"/>
        </w:rPr>
        <w:t>В соответствии с пунктом 2 статьи 7 Федерального закона от 14 марта     2022 г. № 58-ФЗ «О внесении изменений в отдельные законодательные акты Российской Федерации», пунктом 20 части 1, част</w:t>
      </w:r>
      <w:r w:rsidR="000968D8">
        <w:rPr>
          <w:sz w:val="28"/>
          <w:szCs w:val="28"/>
          <w:lang w:val="ru-RU"/>
        </w:rPr>
        <w:t>ью</w:t>
      </w:r>
      <w:r w:rsidRPr="000968D8">
        <w:rPr>
          <w:sz w:val="28"/>
          <w:szCs w:val="28"/>
        </w:rPr>
        <w:t xml:space="preserve"> 4 статьи 14, </w:t>
      </w:r>
      <w:r w:rsidR="000968D8">
        <w:rPr>
          <w:sz w:val="28"/>
          <w:szCs w:val="28"/>
          <w:lang w:val="ru-RU"/>
        </w:rPr>
        <w:t xml:space="preserve">со </w:t>
      </w:r>
      <w:r w:rsidRPr="000968D8">
        <w:rPr>
          <w:sz w:val="28"/>
          <w:szCs w:val="28"/>
        </w:rPr>
        <w:t>стать</w:t>
      </w:r>
      <w:r w:rsidR="000968D8">
        <w:rPr>
          <w:sz w:val="28"/>
          <w:szCs w:val="28"/>
          <w:lang w:val="ru-RU"/>
        </w:rPr>
        <w:t>ей</w:t>
      </w:r>
      <w:r w:rsidRPr="000968D8">
        <w:rPr>
          <w:sz w:val="28"/>
          <w:szCs w:val="28"/>
        </w:rPr>
        <w:t xml:space="preserve"> 28 Федерального закона от 06 октября 2003 г. № 131-ФЗ «Об общих принципах организации местного самоуправления в Российской Федерации», </w:t>
      </w:r>
      <w:r w:rsidR="000968D8">
        <w:rPr>
          <w:sz w:val="28"/>
          <w:szCs w:val="28"/>
          <w:lang w:val="ru-RU"/>
        </w:rPr>
        <w:t xml:space="preserve">с </w:t>
      </w:r>
      <w:r w:rsidRPr="000968D8">
        <w:rPr>
          <w:sz w:val="28"/>
          <w:szCs w:val="28"/>
        </w:rPr>
        <w:t>част</w:t>
      </w:r>
      <w:r w:rsidR="000968D8">
        <w:rPr>
          <w:sz w:val="28"/>
          <w:szCs w:val="28"/>
          <w:lang w:val="ru-RU"/>
        </w:rPr>
        <w:t>ью</w:t>
      </w:r>
      <w:r w:rsidRPr="000968D8">
        <w:rPr>
          <w:sz w:val="28"/>
          <w:szCs w:val="28"/>
        </w:rPr>
        <w:t xml:space="preserve"> 13 статьи 46 Градостроительного кодекса Российской Федерации, пункт</w:t>
      </w:r>
      <w:r w:rsidR="000968D8">
        <w:rPr>
          <w:sz w:val="28"/>
          <w:szCs w:val="28"/>
          <w:lang w:val="ru-RU"/>
        </w:rPr>
        <w:t>ом</w:t>
      </w:r>
      <w:r w:rsidRPr="000968D8">
        <w:rPr>
          <w:sz w:val="28"/>
          <w:szCs w:val="28"/>
        </w:rPr>
        <w:t xml:space="preserve"> 6 </w:t>
      </w:r>
      <w:r w:rsidRPr="000968D8">
        <w:rPr>
          <w:sz w:val="28"/>
          <w:szCs w:val="28"/>
          <w:lang w:val="ru-RU"/>
        </w:rPr>
        <w:t>главы</w:t>
      </w:r>
      <w:r w:rsidR="000968D8">
        <w:rPr>
          <w:sz w:val="28"/>
          <w:szCs w:val="28"/>
          <w:lang w:val="ru-RU"/>
        </w:rPr>
        <w:t> </w:t>
      </w:r>
      <w:r w:rsidRPr="000968D8">
        <w:rPr>
          <w:sz w:val="28"/>
          <w:szCs w:val="28"/>
          <w:lang w:val="ru-RU"/>
        </w:rPr>
        <w:t>5</w:t>
      </w:r>
      <w:r w:rsidRPr="000968D8">
        <w:rPr>
          <w:sz w:val="28"/>
          <w:szCs w:val="28"/>
        </w:rPr>
        <w:t xml:space="preserve"> </w:t>
      </w:r>
      <w:r w:rsidRPr="000968D8">
        <w:rPr>
          <w:sz w:val="28"/>
          <w:szCs w:val="28"/>
          <w:lang w:val="ru-RU"/>
        </w:rPr>
        <w:t>решения Думы Пермского муниципального округа Пермского края от</w:t>
      </w:r>
      <w:r w:rsidR="000968D8">
        <w:rPr>
          <w:sz w:val="28"/>
          <w:szCs w:val="28"/>
          <w:lang w:val="ru-RU"/>
        </w:rPr>
        <w:t>  </w:t>
      </w:r>
      <w:r w:rsidRPr="000968D8">
        <w:rPr>
          <w:sz w:val="28"/>
          <w:szCs w:val="28"/>
          <w:lang w:val="ru-RU"/>
        </w:rPr>
        <w:t xml:space="preserve">29 ноября 2022 г. № 46 «Об учреждении администрации Пермского муниципального округа Пермского края и утверждении Положения </w:t>
      </w:r>
      <w:proofErr w:type="gramStart"/>
      <w:r w:rsidRPr="000968D8">
        <w:rPr>
          <w:sz w:val="28"/>
          <w:szCs w:val="28"/>
          <w:lang w:val="ru-RU"/>
        </w:rPr>
        <w:t>об</w:t>
      </w:r>
      <w:r w:rsidR="000968D8">
        <w:rPr>
          <w:sz w:val="28"/>
          <w:szCs w:val="28"/>
          <w:lang w:val="ru-RU"/>
        </w:rPr>
        <w:t>   </w:t>
      </w:r>
      <w:r w:rsidRPr="000968D8">
        <w:rPr>
          <w:sz w:val="28"/>
          <w:szCs w:val="28"/>
          <w:lang w:val="ru-RU"/>
        </w:rPr>
        <w:t>администрации Пермского муниципального округа Пермского края»</w:t>
      </w:r>
      <w:r w:rsidRPr="000968D8">
        <w:rPr>
          <w:sz w:val="28"/>
          <w:szCs w:val="28"/>
        </w:rPr>
        <w:t>,</w:t>
      </w:r>
      <w:r w:rsidRPr="000968D8">
        <w:rPr>
          <w:sz w:val="28"/>
          <w:szCs w:val="28"/>
          <w:lang w:val="ru-RU"/>
        </w:rPr>
        <w:t xml:space="preserve"> </w:t>
      </w:r>
      <w:r w:rsidRPr="000968D8">
        <w:rPr>
          <w:sz w:val="28"/>
          <w:szCs w:val="28"/>
        </w:rPr>
        <w:t>протоколом общественных обсуждений по проект</w:t>
      </w:r>
      <w:r w:rsidRPr="000968D8">
        <w:rPr>
          <w:sz w:val="28"/>
          <w:szCs w:val="28"/>
          <w:lang w:val="ru-RU"/>
        </w:rPr>
        <w:t>у</w:t>
      </w:r>
      <w:r w:rsidRPr="000968D8">
        <w:rPr>
          <w:sz w:val="28"/>
          <w:szCs w:val="28"/>
        </w:rPr>
        <w:t xml:space="preserve"> </w:t>
      </w:r>
      <w:r w:rsidRPr="000968D8">
        <w:rPr>
          <w:sz w:val="28"/>
          <w:szCs w:val="28"/>
          <w:lang w:val="ru-RU"/>
        </w:rPr>
        <w:t>межевания территории в</w:t>
      </w:r>
      <w:r w:rsidR="000968D8">
        <w:rPr>
          <w:sz w:val="28"/>
          <w:szCs w:val="28"/>
          <w:lang w:val="ru-RU"/>
        </w:rPr>
        <w:t>  </w:t>
      </w:r>
      <w:r w:rsidRPr="000968D8">
        <w:rPr>
          <w:sz w:val="28"/>
          <w:szCs w:val="28"/>
          <w:lang w:val="ru-RU"/>
        </w:rPr>
        <w:t xml:space="preserve">районе ул. Дорожная, ул. Целинная, ул. Речная п. Сылва </w:t>
      </w:r>
      <w:proofErr w:type="spellStart"/>
      <w:r w:rsidRPr="000968D8">
        <w:rPr>
          <w:sz w:val="28"/>
          <w:szCs w:val="28"/>
          <w:lang w:val="ru-RU"/>
        </w:rPr>
        <w:t>Сылвенского</w:t>
      </w:r>
      <w:proofErr w:type="spellEnd"/>
      <w:r w:rsidRPr="000968D8">
        <w:rPr>
          <w:sz w:val="28"/>
          <w:szCs w:val="28"/>
          <w:lang w:val="ru-RU"/>
        </w:rPr>
        <w:t xml:space="preserve"> сельского поселения Пермского муниципального района Пермского края</w:t>
      </w:r>
      <w:r w:rsidR="000968D8">
        <w:rPr>
          <w:sz w:val="28"/>
          <w:szCs w:val="28"/>
          <w:lang w:val="ru-RU"/>
        </w:rPr>
        <w:t xml:space="preserve"> </w:t>
      </w:r>
      <w:r w:rsidRPr="000968D8">
        <w:rPr>
          <w:sz w:val="28"/>
          <w:szCs w:val="28"/>
        </w:rPr>
        <w:t>от</w:t>
      </w:r>
      <w:r w:rsidR="000968D8">
        <w:rPr>
          <w:sz w:val="28"/>
          <w:szCs w:val="28"/>
          <w:lang w:val="ru-RU"/>
        </w:rPr>
        <w:t> </w:t>
      </w:r>
      <w:r w:rsidRPr="000968D8">
        <w:rPr>
          <w:sz w:val="28"/>
          <w:szCs w:val="28"/>
          <w:lang w:val="ru-RU"/>
        </w:rPr>
        <w:t>19</w:t>
      </w:r>
      <w:r w:rsidR="000968D8">
        <w:rPr>
          <w:sz w:val="28"/>
          <w:szCs w:val="28"/>
          <w:lang w:val="ru-RU"/>
        </w:rPr>
        <w:t> </w:t>
      </w:r>
      <w:r w:rsidRPr="000968D8">
        <w:rPr>
          <w:sz w:val="28"/>
          <w:szCs w:val="28"/>
          <w:lang w:val="ru-RU"/>
        </w:rPr>
        <w:t>января</w:t>
      </w:r>
      <w:r w:rsidRPr="000968D8">
        <w:rPr>
          <w:sz w:val="28"/>
          <w:szCs w:val="28"/>
        </w:rPr>
        <w:t xml:space="preserve"> 202</w:t>
      </w:r>
      <w:r w:rsidRPr="000968D8">
        <w:rPr>
          <w:sz w:val="28"/>
          <w:szCs w:val="28"/>
          <w:lang w:val="ru-RU"/>
        </w:rPr>
        <w:t>3</w:t>
      </w:r>
      <w:r w:rsidRPr="000968D8">
        <w:rPr>
          <w:sz w:val="28"/>
          <w:szCs w:val="28"/>
        </w:rPr>
        <w:t xml:space="preserve"> г., заключением о результатах общественных обсуждений по</w:t>
      </w:r>
      <w:r w:rsidR="000968D8">
        <w:rPr>
          <w:sz w:val="28"/>
          <w:szCs w:val="28"/>
          <w:lang w:val="ru-RU"/>
        </w:rPr>
        <w:t>  </w:t>
      </w:r>
      <w:r w:rsidRPr="000968D8">
        <w:rPr>
          <w:sz w:val="28"/>
          <w:szCs w:val="28"/>
        </w:rPr>
        <w:t>проект</w:t>
      </w:r>
      <w:r w:rsidRPr="000968D8">
        <w:rPr>
          <w:sz w:val="28"/>
          <w:szCs w:val="28"/>
          <w:lang w:val="ru-RU"/>
        </w:rPr>
        <w:t>у</w:t>
      </w:r>
      <w:r w:rsidRPr="000968D8">
        <w:rPr>
          <w:sz w:val="28"/>
          <w:szCs w:val="28"/>
        </w:rPr>
        <w:t xml:space="preserve"> </w:t>
      </w:r>
      <w:r w:rsidRPr="000968D8">
        <w:rPr>
          <w:sz w:val="28"/>
          <w:szCs w:val="28"/>
          <w:lang w:val="ru-RU"/>
        </w:rPr>
        <w:t>межевания территории в районе ул. Дорожная, ул. Целинная, ул.</w:t>
      </w:r>
      <w:r w:rsidR="000968D8">
        <w:rPr>
          <w:sz w:val="28"/>
          <w:szCs w:val="28"/>
          <w:lang w:val="ru-RU"/>
        </w:rPr>
        <w:t>    </w:t>
      </w:r>
      <w:r w:rsidRPr="000968D8">
        <w:rPr>
          <w:sz w:val="28"/>
          <w:szCs w:val="28"/>
          <w:lang w:val="ru-RU"/>
        </w:rPr>
        <w:t xml:space="preserve">Речная п. Сылва </w:t>
      </w:r>
      <w:proofErr w:type="spellStart"/>
      <w:r w:rsidRPr="000968D8">
        <w:rPr>
          <w:sz w:val="28"/>
          <w:szCs w:val="28"/>
          <w:lang w:val="ru-RU"/>
        </w:rPr>
        <w:t>Сылвенского</w:t>
      </w:r>
      <w:proofErr w:type="spellEnd"/>
      <w:r w:rsidRPr="000968D8">
        <w:rPr>
          <w:sz w:val="28"/>
          <w:szCs w:val="28"/>
          <w:lang w:val="ru-RU"/>
        </w:rPr>
        <w:t xml:space="preserve"> сельского поселения Пермского</w:t>
      </w:r>
      <w:proofErr w:type="gramEnd"/>
      <w:r w:rsidRPr="000968D8">
        <w:rPr>
          <w:sz w:val="28"/>
          <w:szCs w:val="28"/>
          <w:lang w:val="ru-RU"/>
        </w:rPr>
        <w:t xml:space="preserve"> муниципального района Пермского края</w:t>
      </w:r>
      <w:r w:rsidR="000968D8">
        <w:rPr>
          <w:sz w:val="28"/>
          <w:szCs w:val="28"/>
          <w:lang w:val="ru-RU"/>
        </w:rPr>
        <w:t xml:space="preserve"> </w:t>
      </w:r>
      <w:r w:rsidR="008E5ED4">
        <w:rPr>
          <w:sz w:val="28"/>
          <w:szCs w:val="28"/>
          <w:lang w:val="ru-RU"/>
        </w:rPr>
        <w:t>от 19 января 2023 г.</w:t>
      </w:r>
      <w:r w:rsidRPr="000968D8">
        <w:rPr>
          <w:sz w:val="28"/>
          <w:szCs w:val="28"/>
        </w:rPr>
        <w:t xml:space="preserve"> </w:t>
      </w:r>
    </w:p>
    <w:p w14:paraId="619F5CE2" w14:textId="385B4C6C" w:rsidR="00582013" w:rsidRPr="000968D8" w:rsidRDefault="00582013" w:rsidP="000968D8">
      <w:pPr>
        <w:spacing w:line="360" w:lineRule="exact"/>
        <w:ind w:firstLine="709"/>
        <w:jc w:val="both"/>
        <w:rPr>
          <w:sz w:val="28"/>
          <w:szCs w:val="28"/>
        </w:rPr>
      </w:pPr>
      <w:r w:rsidRPr="000968D8">
        <w:rPr>
          <w:sz w:val="28"/>
          <w:szCs w:val="28"/>
        </w:rPr>
        <w:t xml:space="preserve">администрация Пермского муниципального </w:t>
      </w:r>
      <w:r w:rsidR="008310D7" w:rsidRPr="000968D8">
        <w:rPr>
          <w:sz w:val="28"/>
          <w:szCs w:val="28"/>
        </w:rPr>
        <w:t>округа</w:t>
      </w:r>
      <w:r w:rsidRPr="000968D8">
        <w:rPr>
          <w:sz w:val="28"/>
          <w:szCs w:val="28"/>
        </w:rPr>
        <w:t xml:space="preserve"> ПОСТАНОВЛЯЕТ:</w:t>
      </w:r>
    </w:p>
    <w:p w14:paraId="6E18835D" w14:textId="135D0FA1" w:rsidR="009D4CAE" w:rsidRPr="000968D8" w:rsidRDefault="009D4CAE" w:rsidP="000968D8">
      <w:pPr>
        <w:tabs>
          <w:tab w:val="left" w:pos="0"/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0968D8">
        <w:rPr>
          <w:sz w:val="28"/>
          <w:szCs w:val="28"/>
        </w:rPr>
        <w:t>1.  </w:t>
      </w:r>
      <w:r w:rsidR="004E40E9" w:rsidRPr="000968D8">
        <w:rPr>
          <w:sz w:val="28"/>
          <w:szCs w:val="28"/>
        </w:rPr>
        <w:t>Утвердить проект межевания территории в районе ул. Дорожная, ул.</w:t>
      </w:r>
      <w:r w:rsidR="00F02E72">
        <w:rPr>
          <w:sz w:val="28"/>
          <w:szCs w:val="28"/>
        </w:rPr>
        <w:t>   </w:t>
      </w:r>
      <w:r w:rsidR="004E40E9" w:rsidRPr="000968D8">
        <w:rPr>
          <w:sz w:val="28"/>
          <w:szCs w:val="28"/>
        </w:rPr>
        <w:t xml:space="preserve">Целинная, ул. Речная п. Сылва </w:t>
      </w:r>
      <w:proofErr w:type="spellStart"/>
      <w:r w:rsidR="004E40E9" w:rsidRPr="000968D8">
        <w:rPr>
          <w:sz w:val="28"/>
          <w:szCs w:val="28"/>
        </w:rPr>
        <w:t>Сылвенского</w:t>
      </w:r>
      <w:proofErr w:type="spellEnd"/>
      <w:r w:rsidR="004E40E9" w:rsidRPr="000968D8">
        <w:rPr>
          <w:sz w:val="28"/>
          <w:szCs w:val="28"/>
        </w:rPr>
        <w:t xml:space="preserve"> сельского поселения </w:t>
      </w:r>
      <w:r w:rsidR="004E40E9" w:rsidRPr="00F02E72">
        <w:rPr>
          <w:sz w:val="28"/>
          <w:szCs w:val="28"/>
        </w:rPr>
        <w:t>Пермского муниципального района</w:t>
      </w:r>
      <w:r w:rsidR="00382AAC" w:rsidRPr="000968D8">
        <w:rPr>
          <w:sz w:val="28"/>
          <w:szCs w:val="28"/>
        </w:rPr>
        <w:t xml:space="preserve"> </w:t>
      </w:r>
      <w:r w:rsidR="00F02E72" w:rsidRPr="00F02E72">
        <w:rPr>
          <w:sz w:val="28"/>
          <w:szCs w:val="28"/>
        </w:rPr>
        <w:t>Пермского края</w:t>
      </w:r>
      <w:r w:rsidR="00F02E72">
        <w:rPr>
          <w:sz w:val="28"/>
          <w:szCs w:val="28"/>
        </w:rPr>
        <w:t xml:space="preserve"> </w:t>
      </w:r>
      <w:r w:rsidR="00382AAC" w:rsidRPr="000968D8">
        <w:rPr>
          <w:sz w:val="28"/>
          <w:szCs w:val="28"/>
        </w:rPr>
        <w:t>согласно приложению к</w:t>
      </w:r>
      <w:r w:rsidR="00F02E72">
        <w:rPr>
          <w:sz w:val="28"/>
          <w:szCs w:val="28"/>
        </w:rPr>
        <w:t> </w:t>
      </w:r>
      <w:r w:rsidR="00382AAC" w:rsidRPr="000968D8">
        <w:rPr>
          <w:sz w:val="28"/>
          <w:szCs w:val="28"/>
        </w:rPr>
        <w:t>настоящему постановлению.</w:t>
      </w:r>
    </w:p>
    <w:p w14:paraId="1F667900" w14:textId="06F842AA" w:rsidR="00582013" w:rsidRPr="000968D8" w:rsidRDefault="00382AAC" w:rsidP="000968D8">
      <w:pPr>
        <w:spacing w:line="360" w:lineRule="exact"/>
        <w:ind w:firstLine="709"/>
        <w:jc w:val="both"/>
        <w:rPr>
          <w:sz w:val="28"/>
          <w:szCs w:val="28"/>
        </w:rPr>
      </w:pPr>
      <w:r w:rsidRPr="000968D8">
        <w:rPr>
          <w:sz w:val="28"/>
          <w:szCs w:val="28"/>
        </w:rPr>
        <w:t>2</w:t>
      </w:r>
      <w:r w:rsidR="00582013" w:rsidRPr="000968D8">
        <w:rPr>
          <w:sz w:val="28"/>
          <w:szCs w:val="28"/>
        </w:rPr>
        <w:t xml:space="preserve">.  Настоящее постановление опубликовать в бюллетене муниципального образования «Пермский муниципальный округ» и разместить на официальном </w:t>
      </w:r>
      <w:r w:rsidR="00582013" w:rsidRPr="000968D8">
        <w:rPr>
          <w:sz w:val="28"/>
          <w:szCs w:val="28"/>
        </w:rPr>
        <w:lastRenderedPageBreak/>
        <w:t xml:space="preserve">сайте Пермского муниципального округа в информационно-телекоммуникационной сети Интернет </w:t>
      </w:r>
      <w:r w:rsidR="00582013" w:rsidRPr="000968D8">
        <w:rPr>
          <w:color w:val="000000" w:themeColor="text1"/>
          <w:sz w:val="28"/>
          <w:szCs w:val="28"/>
        </w:rPr>
        <w:t>(</w:t>
      </w:r>
      <w:hyperlink r:id="rId10" w:history="1">
        <w:r w:rsidR="00582013" w:rsidRPr="000968D8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582013" w:rsidRPr="000968D8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582013" w:rsidRPr="000968D8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582013" w:rsidRPr="000968D8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582013" w:rsidRPr="000968D8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582013" w:rsidRPr="000968D8">
        <w:rPr>
          <w:color w:val="000000" w:themeColor="text1"/>
          <w:sz w:val="28"/>
          <w:szCs w:val="28"/>
        </w:rPr>
        <w:t>).</w:t>
      </w:r>
      <w:r w:rsidR="00582013" w:rsidRPr="000968D8">
        <w:rPr>
          <w:color w:val="000000" w:themeColor="text1"/>
          <w:sz w:val="28"/>
          <w:szCs w:val="28"/>
          <w:u w:val="single"/>
        </w:rPr>
        <w:t xml:space="preserve"> </w:t>
      </w:r>
      <w:r w:rsidR="00582013" w:rsidRPr="000968D8">
        <w:rPr>
          <w:color w:val="000000" w:themeColor="text1"/>
          <w:sz w:val="28"/>
          <w:szCs w:val="28"/>
        </w:rPr>
        <w:t xml:space="preserve"> </w:t>
      </w:r>
    </w:p>
    <w:p w14:paraId="393CC865" w14:textId="23283062" w:rsidR="00582013" w:rsidRDefault="00382AAC" w:rsidP="000968D8">
      <w:pPr>
        <w:spacing w:line="360" w:lineRule="exact"/>
        <w:ind w:firstLine="709"/>
        <w:jc w:val="both"/>
        <w:rPr>
          <w:sz w:val="28"/>
          <w:szCs w:val="28"/>
        </w:rPr>
      </w:pPr>
      <w:r w:rsidRPr="000968D8">
        <w:rPr>
          <w:sz w:val="28"/>
          <w:szCs w:val="28"/>
        </w:rPr>
        <w:t>3</w:t>
      </w:r>
      <w:r w:rsidR="00582013" w:rsidRPr="000968D8">
        <w:rPr>
          <w:sz w:val="28"/>
          <w:szCs w:val="28"/>
        </w:rPr>
        <w:t>.  Настоящее постановление вступает в силу с</w:t>
      </w:r>
      <w:r w:rsidR="00582013" w:rsidRPr="00183EA1">
        <w:rPr>
          <w:sz w:val="28"/>
          <w:szCs w:val="28"/>
        </w:rPr>
        <w:t>о дня его официального опубликования.</w:t>
      </w:r>
    </w:p>
    <w:p w14:paraId="799E3E05" w14:textId="25A62F75" w:rsidR="00582013" w:rsidRDefault="00971326" w:rsidP="008310D7">
      <w:pPr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8201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8201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582013">
        <w:rPr>
          <w:sz w:val="28"/>
          <w:szCs w:val="28"/>
        </w:rPr>
        <w:t xml:space="preserve">                                     </w:t>
      </w:r>
      <w:r w:rsidR="008310D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В.Ю. Цветов</w:t>
      </w:r>
    </w:p>
    <w:p w14:paraId="5541F0BD" w14:textId="77777777" w:rsidR="009C0103" w:rsidRDefault="009C0103" w:rsidP="00582013">
      <w:pPr>
        <w:sectPr w:rsidR="009C0103" w:rsidSect="000968D8">
          <w:headerReference w:type="default" r:id="rId11"/>
          <w:head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  <w:docGrid w:linePitch="326"/>
        </w:sectPr>
      </w:pPr>
    </w:p>
    <w:p w14:paraId="4A57FE25" w14:textId="7CFCB842" w:rsidR="00382AAC" w:rsidRPr="00183EA1" w:rsidRDefault="00382AAC" w:rsidP="00F02E72">
      <w:pPr>
        <w:autoSpaceDE w:val="0"/>
        <w:autoSpaceDN w:val="0"/>
        <w:adjustRightInd w:val="0"/>
        <w:spacing w:line="240" w:lineRule="exact"/>
        <w:ind w:left="5670" w:right="-1"/>
        <w:rPr>
          <w:bCs/>
          <w:sz w:val="28"/>
          <w:szCs w:val="28"/>
        </w:rPr>
      </w:pPr>
      <w:r w:rsidRPr="00183EA1">
        <w:rPr>
          <w:bCs/>
          <w:sz w:val="28"/>
          <w:szCs w:val="28"/>
        </w:rPr>
        <w:lastRenderedPageBreak/>
        <w:t xml:space="preserve">Приложение </w:t>
      </w:r>
    </w:p>
    <w:p w14:paraId="2CBDADC1" w14:textId="77777777" w:rsidR="00382AAC" w:rsidRPr="00183EA1" w:rsidRDefault="00382AAC" w:rsidP="00F02E72">
      <w:pPr>
        <w:autoSpaceDE w:val="0"/>
        <w:autoSpaceDN w:val="0"/>
        <w:adjustRightInd w:val="0"/>
        <w:spacing w:line="240" w:lineRule="exact"/>
        <w:ind w:left="5670" w:right="-1"/>
        <w:rPr>
          <w:bCs/>
          <w:sz w:val="28"/>
          <w:szCs w:val="28"/>
        </w:rPr>
      </w:pPr>
      <w:r w:rsidRPr="00183EA1">
        <w:rPr>
          <w:bCs/>
          <w:sz w:val="28"/>
          <w:szCs w:val="28"/>
        </w:rPr>
        <w:t xml:space="preserve">к постановлению </w:t>
      </w:r>
    </w:p>
    <w:p w14:paraId="5670E2C0" w14:textId="77777777" w:rsidR="0024088F" w:rsidRDefault="00382AAC" w:rsidP="00F02E72">
      <w:pPr>
        <w:autoSpaceDE w:val="0"/>
        <w:autoSpaceDN w:val="0"/>
        <w:adjustRightInd w:val="0"/>
        <w:spacing w:line="240" w:lineRule="exact"/>
        <w:ind w:left="5670" w:right="-1"/>
        <w:rPr>
          <w:bCs/>
          <w:sz w:val="28"/>
          <w:szCs w:val="28"/>
        </w:rPr>
      </w:pPr>
      <w:r w:rsidRPr="00183EA1">
        <w:rPr>
          <w:bCs/>
          <w:sz w:val="28"/>
          <w:szCs w:val="28"/>
        </w:rPr>
        <w:t xml:space="preserve">администрации Пермского муниципального </w:t>
      </w:r>
      <w:r>
        <w:rPr>
          <w:bCs/>
          <w:sz w:val="28"/>
          <w:szCs w:val="28"/>
        </w:rPr>
        <w:t>округа</w:t>
      </w:r>
    </w:p>
    <w:p w14:paraId="67FFD6CB" w14:textId="505225D6" w:rsidR="00382AAC" w:rsidRPr="00BD486D" w:rsidRDefault="00382AAC" w:rsidP="00F02E72">
      <w:pPr>
        <w:spacing w:line="240" w:lineRule="exact"/>
        <w:ind w:left="5670" w:right="-1"/>
        <w:rPr>
          <w:b/>
          <w:iCs/>
          <w:sz w:val="28"/>
          <w:szCs w:val="20"/>
        </w:rPr>
      </w:pPr>
      <w:r w:rsidRPr="00183EA1">
        <w:rPr>
          <w:bCs/>
          <w:sz w:val="28"/>
          <w:szCs w:val="28"/>
        </w:rPr>
        <w:t xml:space="preserve">от </w:t>
      </w:r>
      <w:r w:rsidR="00FF34E9">
        <w:rPr>
          <w:bCs/>
          <w:sz w:val="28"/>
          <w:szCs w:val="28"/>
        </w:rPr>
        <w:t xml:space="preserve">08.02.2023 </w:t>
      </w:r>
      <w:r w:rsidRPr="00183EA1">
        <w:rPr>
          <w:bCs/>
          <w:sz w:val="28"/>
          <w:szCs w:val="28"/>
        </w:rPr>
        <w:t xml:space="preserve">№ </w:t>
      </w:r>
      <w:r w:rsidR="00FF34E9" w:rsidRPr="00FF34E9">
        <w:rPr>
          <w:bCs/>
          <w:sz w:val="28"/>
          <w:szCs w:val="28"/>
        </w:rPr>
        <w:t>СЭД-2023-299-01-01-05.С-75</w:t>
      </w:r>
    </w:p>
    <w:p w14:paraId="5CE02AB2" w14:textId="77777777" w:rsidR="00382AAC" w:rsidRDefault="00382AAC" w:rsidP="00F02E72">
      <w:pPr>
        <w:spacing w:line="240" w:lineRule="exact"/>
        <w:jc w:val="center"/>
        <w:rPr>
          <w:b/>
          <w:iCs/>
          <w:sz w:val="28"/>
          <w:szCs w:val="20"/>
        </w:rPr>
      </w:pPr>
    </w:p>
    <w:p w14:paraId="74CD5077" w14:textId="77777777" w:rsidR="004E40E9" w:rsidRDefault="004E40E9" w:rsidP="00F02E72">
      <w:pPr>
        <w:spacing w:line="240" w:lineRule="exact"/>
        <w:jc w:val="center"/>
        <w:rPr>
          <w:b/>
          <w:iCs/>
          <w:sz w:val="28"/>
          <w:szCs w:val="20"/>
        </w:rPr>
      </w:pPr>
    </w:p>
    <w:p w14:paraId="0394E909" w14:textId="2E530523" w:rsidR="004E40E9" w:rsidRDefault="0024088F" w:rsidP="00F02E72">
      <w:pPr>
        <w:spacing w:after="120" w:line="240" w:lineRule="exact"/>
        <w:jc w:val="center"/>
        <w:rPr>
          <w:b/>
          <w:iCs/>
          <w:sz w:val="28"/>
          <w:szCs w:val="20"/>
        </w:rPr>
      </w:pPr>
      <w:r>
        <w:rPr>
          <w:b/>
          <w:iCs/>
          <w:sz w:val="28"/>
          <w:szCs w:val="20"/>
        </w:rPr>
        <w:t>ПРОЕКТ</w:t>
      </w:r>
    </w:p>
    <w:p w14:paraId="40445088" w14:textId="093AC2E2" w:rsidR="004E40E9" w:rsidRPr="004E40E9" w:rsidRDefault="004E40E9" w:rsidP="00F02E72">
      <w:pPr>
        <w:spacing w:line="240" w:lineRule="exact"/>
        <w:jc w:val="center"/>
        <w:rPr>
          <w:b/>
          <w:sz w:val="28"/>
          <w:szCs w:val="28"/>
        </w:rPr>
      </w:pPr>
      <w:r w:rsidRPr="004E40E9">
        <w:rPr>
          <w:b/>
          <w:sz w:val="28"/>
          <w:szCs w:val="28"/>
        </w:rPr>
        <w:t xml:space="preserve">межевания территории в районе ул. </w:t>
      </w:r>
      <w:proofErr w:type="gramStart"/>
      <w:r w:rsidRPr="004E40E9">
        <w:rPr>
          <w:b/>
          <w:sz w:val="28"/>
          <w:szCs w:val="28"/>
        </w:rPr>
        <w:t>Дорожная</w:t>
      </w:r>
      <w:proofErr w:type="gramEnd"/>
      <w:r w:rsidRPr="004E40E9">
        <w:rPr>
          <w:b/>
          <w:sz w:val="28"/>
          <w:szCs w:val="28"/>
        </w:rPr>
        <w:t>,</w:t>
      </w:r>
    </w:p>
    <w:p w14:paraId="17D25AC2" w14:textId="4420DD9A" w:rsidR="004E40E9" w:rsidRPr="004E40E9" w:rsidRDefault="004E40E9" w:rsidP="00F02E72">
      <w:pPr>
        <w:spacing w:line="240" w:lineRule="exact"/>
        <w:jc w:val="center"/>
        <w:rPr>
          <w:b/>
          <w:sz w:val="28"/>
          <w:szCs w:val="28"/>
        </w:rPr>
      </w:pPr>
      <w:r w:rsidRPr="004E40E9">
        <w:rPr>
          <w:b/>
          <w:sz w:val="28"/>
          <w:szCs w:val="28"/>
        </w:rPr>
        <w:t>ул. Целинная, ул. Речная пос. Сылва</w:t>
      </w:r>
    </w:p>
    <w:p w14:paraId="7BF086C9" w14:textId="3BE23224" w:rsidR="004E40E9" w:rsidRPr="004E40E9" w:rsidRDefault="004E40E9" w:rsidP="00F02E72">
      <w:pPr>
        <w:spacing w:line="240" w:lineRule="exact"/>
        <w:jc w:val="center"/>
        <w:rPr>
          <w:b/>
          <w:sz w:val="28"/>
          <w:szCs w:val="28"/>
        </w:rPr>
      </w:pPr>
      <w:proofErr w:type="spellStart"/>
      <w:r w:rsidRPr="004E40E9">
        <w:rPr>
          <w:b/>
          <w:sz w:val="28"/>
          <w:szCs w:val="28"/>
        </w:rPr>
        <w:t>Сылвенского</w:t>
      </w:r>
      <w:proofErr w:type="spellEnd"/>
      <w:r w:rsidRPr="004E40E9">
        <w:rPr>
          <w:b/>
          <w:sz w:val="28"/>
          <w:szCs w:val="28"/>
        </w:rPr>
        <w:t xml:space="preserve"> сельского поселения</w:t>
      </w:r>
    </w:p>
    <w:p w14:paraId="0BD1BBF4" w14:textId="6FAA56B5" w:rsidR="009C0103" w:rsidRDefault="004E40E9" w:rsidP="00F02E72">
      <w:pPr>
        <w:spacing w:line="240" w:lineRule="exact"/>
        <w:jc w:val="center"/>
        <w:rPr>
          <w:b/>
          <w:sz w:val="28"/>
          <w:szCs w:val="28"/>
        </w:rPr>
      </w:pPr>
      <w:r w:rsidRPr="004E40E9">
        <w:rPr>
          <w:b/>
          <w:sz w:val="28"/>
          <w:szCs w:val="28"/>
        </w:rPr>
        <w:t xml:space="preserve">Пермского муниципального района </w:t>
      </w:r>
      <w:r w:rsidRPr="00F02E72">
        <w:rPr>
          <w:b/>
          <w:sz w:val="28"/>
          <w:szCs w:val="28"/>
        </w:rPr>
        <w:t>Пермского края</w:t>
      </w:r>
    </w:p>
    <w:p w14:paraId="02BC9EDE" w14:textId="77777777" w:rsidR="004E40E9" w:rsidRDefault="004E40E9" w:rsidP="00F02E72">
      <w:pPr>
        <w:spacing w:line="240" w:lineRule="exact"/>
        <w:jc w:val="center"/>
        <w:rPr>
          <w:b/>
          <w:sz w:val="28"/>
          <w:szCs w:val="28"/>
        </w:rPr>
      </w:pPr>
    </w:p>
    <w:p w14:paraId="4463BBF1" w14:textId="77777777" w:rsidR="004E40E9" w:rsidRDefault="004E40E9" w:rsidP="004E40E9">
      <w:pPr>
        <w:spacing w:line="360" w:lineRule="atLeast"/>
        <w:jc w:val="center"/>
        <w:rPr>
          <w:sz w:val="28"/>
          <w:szCs w:val="28"/>
        </w:rPr>
      </w:pPr>
      <w:r w:rsidRPr="00E629B5">
        <w:rPr>
          <w:sz w:val="28"/>
          <w:szCs w:val="28"/>
        </w:rPr>
        <w:t xml:space="preserve">Шифр </w:t>
      </w:r>
      <w:r w:rsidRPr="00A568DE">
        <w:rPr>
          <w:sz w:val="28"/>
          <w:szCs w:val="28"/>
        </w:rPr>
        <w:t>50-84.21-2022</w:t>
      </w:r>
    </w:p>
    <w:p w14:paraId="5C2DEAC0" w14:textId="77777777" w:rsidR="004E40E9" w:rsidRDefault="004E40E9" w:rsidP="004E40E9">
      <w:pPr>
        <w:spacing w:line="360" w:lineRule="atLeast"/>
        <w:jc w:val="center"/>
        <w:rPr>
          <w:sz w:val="28"/>
          <w:szCs w:val="28"/>
        </w:rPr>
      </w:pPr>
    </w:p>
    <w:p w14:paraId="03BC033F" w14:textId="77777777" w:rsidR="004E40E9" w:rsidRPr="00E629B5" w:rsidRDefault="004E40E9" w:rsidP="004E40E9">
      <w:pPr>
        <w:spacing w:line="360" w:lineRule="atLeast"/>
        <w:jc w:val="center"/>
        <w:rPr>
          <w:b/>
          <w:sz w:val="28"/>
          <w:szCs w:val="28"/>
        </w:rPr>
      </w:pPr>
      <w:r w:rsidRPr="00E629B5">
        <w:rPr>
          <w:b/>
          <w:sz w:val="28"/>
          <w:szCs w:val="28"/>
        </w:rPr>
        <w:t>Состав проекта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8659"/>
      </w:tblGrid>
      <w:tr w:rsidR="004E40E9" w:rsidRPr="00E629B5" w14:paraId="02EEE809" w14:textId="77777777" w:rsidTr="005C531B">
        <w:trPr>
          <w:trHeight w:val="454"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330B" w14:textId="77777777" w:rsidR="004E40E9" w:rsidRPr="00E629B5" w:rsidRDefault="004E40E9" w:rsidP="005C531B">
            <w:pPr>
              <w:pStyle w:val="a6"/>
              <w:suppressAutoHyphens/>
              <w:spacing w:after="0" w:line="36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 w:rsidRPr="00E629B5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E629B5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E629B5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1ED0" w14:textId="77777777" w:rsidR="004E40E9" w:rsidRPr="00E629B5" w:rsidRDefault="004E40E9" w:rsidP="005C531B">
            <w:pPr>
              <w:pStyle w:val="a6"/>
              <w:suppressAutoHyphens/>
              <w:spacing w:after="0" w:line="360" w:lineRule="atLeast"/>
              <w:ind w:left="-1273"/>
              <w:jc w:val="center"/>
              <w:rPr>
                <w:b/>
                <w:sz w:val="28"/>
                <w:szCs w:val="28"/>
                <w:lang w:eastAsia="en-US"/>
              </w:rPr>
            </w:pPr>
            <w:r w:rsidRPr="00E629B5"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</w:tc>
      </w:tr>
      <w:tr w:rsidR="004E40E9" w:rsidRPr="00E629B5" w14:paraId="49AECEAB" w14:textId="77777777" w:rsidTr="005C531B">
        <w:trPr>
          <w:trHeight w:val="454"/>
          <w:jc w:val="center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45E9" w14:textId="77777777" w:rsidR="004E40E9" w:rsidRPr="00E629B5" w:rsidRDefault="004E40E9" w:rsidP="005C531B">
            <w:pPr>
              <w:pStyle w:val="a6"/>
              <w:suppressAutoHyphens/>
              <w:spacing w:after="0" w:line="36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 w:rsidRPr="00E629B5">
              <w:rPr>
                <w:b/>
                <w:sz w:val="28"/>
                <w:szCs w:val="28"/>
                <w:lang w:eastAsia="en-US"/>
              </w:rPr>
              <w:t>ПРОЕКТ МЕЖЕВАНИЯ ТЕРРИТОРИИ</w:t>
            </w:r>
          </w:p>
        </w:tc>
      </w:tr>
      <w:tr w:rsidR="004E40E9" w:rsidRPr="00E629B5" w14:paraId="47A58B7B" w14:textId="77777777" w:rsidTr="005C531B">
        <w:trPr>
          <w:trHeight w:val="454"/>
          <w:jc w:val="center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4A7D" w14:textId="77777777" w:rsidR="004E40E9" w:rsidRPr="00E629B5" w:rsidRDefault="004E40E9" w:rsidP="005C531B">
            <w:pPr>
              <w:pStyle w:val="a6"/>
              <w:suppressAutoHyphens/>
              <w:spacing w:after="0" w:line="36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 w:rsidRPr="00E629B5">
              <w:rPr>
                <w:b/>
                <w:sz w:val="28"/>
                <w:szCs w:val="28"/>
                <w:lang w:eastAsia="en-US"/>
              </w:rPr>
              <w:t>Основная часть</w:t>
            </w:r>
          </w:p>
        </w:tc>
      </w:tr>
      <w:tr w:rsidR="004E40E9" w:rsidRPr="00E629B5" w14:paraId="45CF2699" w14:textId="77777777" w:rsidTr="005C531B">
        <w:trPr>
          <w:trHeight w:val="4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C101" w14:textId="77777777" w:rsidR="004E40E9" w:rsidRPr="00E629B5" w:rsidRDefault="004E40E9" w:rsidP="005C531B">
            <w:pPr>
              <w:pStyle w:val="Default"/>
              <w:suppressAutoHyphens/>
              <w:spacing w:line="360" w:lineRule="atLeast"/>
              <w:jc w:val="center"/>
              <w:rPr>
                <w:b/>
                <w:color w:val="auto"/>
                <w:sz w:val="28"/>
                <w:szCs w:val="28"/>
                <w:lang w:val="en-US"/>
              </w:rPr>
            </w:pPr>
            <w:r w:rsidRPr="00E629B5">
              <w:rPr>
                <w:b/>
                <w:color w:val="auto"/>
                <w:sz w:val="28"/>
                <w:szCs w:val="28"/>
              </w:rPr>
              <w:t xml:space="preserve">Раздел </w:t>
            </w:r>
            <w:r w:rsidRPr="00E629B5">
              <w:rPr>
                <w:b/>
                <w:color w:val="auto"/>
                <w:sz w:val="28"/>
                <w:szCs w:val="28"/>
                <w:lang w:val="en-US"/>
              </w:rPr>
              <w:t>I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1C9A" w14:textId="77777777" w:rsidR="004E40E9" w:rsidRPr="00E629B5" w:rsidRDefault="004E40E9" w:rsidP="005C531B">
            <w:pPr>
              <w:suppressAutoHyphens/>
              <w:spacing w:line="360" w:lineRule="atLeast"/>
              <w:ind w:left="145"/>
              <w:jc w:val="both"/>
              <w:rPr>
                <w:iCs/>
                <w:sz w:val="28"/>
                <w:szCs w:val="28"/>
              </w:rPr>
            </w:pPr>
            <w:r w:rsidRPr="00E629B5">
              <w:rPr>
                <w:iCs/>
                <w:sz w:val="28"/>
                <w:szCs w:val="28"/>
              </w:rPr>
              <w:t>Графическая часть. Че</w:t>
            </w:r>
            <w:r>
              <w:rPr>
                <w:iCs/>
                <w:sz w:val="28"/>
                <w:szCs w:val="28"/>
              </w:rPr>
              <w:t>ртеж межевания территории М 1:20</w:t>
            </w:r>
            <w:r w:rsidRPr="00E629B5">
              <w:rPr>
                <w:iCs/>
                <w:sz w:val="28"/>
                <w:szCs w:val="28"/>
              </w:rPr>
              <w:t>00</w:t>
            </w:r>
          </w:p>
        </w:tc>
      </w:tr>
      <w:tr w:rsidR="004E40E9" w:rsidRPr="00E629B5" w14:paraId="60025733" w14:textId="77777777" w:rsidTr="005C531B">
        <w:trPr>
          <w:trHeight w:val="4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8F94" w14:textId="77777777" w:rsidR="004E40E9" w:rsidRPr="00E629B5" w:rsidRDefault="004E40E9" w:rsidP="005C531B">
            <w:pPr>
              <w:pStyle w:val="Default"/>
              <w:suppressAutoHyphens/>
              <w:spacing w:line="360" w:lineRule="atLeast"/>
              <w:jc w:val="center"/>
              <w:rPr>
                <w:b/>
                <w:color w:val="auto"/>
                <w:sz w:val="28"/>
                <w:szCs w:val="28"/>
              </w:rPr>
            </w:pPr>
            <w:r w:rsidRPr="00E629B5">
              <w:rPr>
                <w:b/>
                <w:color w:val="auto"/>
                <w:sz w:val="28"/>
                <w:szCs w:val="28"/>
              </w:rPr>
              <w:t xml:space="preserve">Раздел </w:t>
            </w:r>
            <w:r w:rsidRPr="00E629B5">
              <w:rPr>
                <w:b/>
                <w:color w:val="auto"/>
                <w:sz w:val="28"/>
                <w:szCs w:val="28"/>
                <w:lang w:val="en-US"/>
              </w:rPr>
              <w:t>II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EBFE" w14:textId="77777777" w:rsidR="004E40E9" w:rsidRPr="00E629B5" w:rsidRDefault="004E40E9" w:rsidP="005C531B">
            <w:pPr>
              <w:suppressAutoHyphens/>
              <w:spacing w:line="360" w:lineRule="atLeast"/>
              <w:ind w:left="145"/>
              <w:jc w:val="both"/>
              <w:rPr>
                <w:iCs/>
                <w:sz w:val="28"/>
                <w:szCs w:val="28"/>
              </w:rPr>
            </w:pPr>
            <w:r w:rsidRPr="00E629B5">
              <w:rPr>
                <w:iCs/>
                <w:sz w:val="28"/>
                <w:szCs w:val="28"/>
              </w:rPr>
              <w:t>Текстовая часть. Основная часть проекта планировки территории</w:t>
            </w:r>
          </w:p>
        </w:tc>
      </w:tr>
    </w:tbl>
    <w:p w14:paraId="6893A8B4" w14:textId="0A49374A" w:rsidR="004E40E9" w:rsidRDefault="004E40E9" w:rsidP="004E40E9">
      <w:pPr>
        <w:spacing w:line="360" w:lineRule="atLeast"/>
        <w:jc w:val="center"/>
        <w:rPr>
          <w:sz w:val="28"/>
          <w:szCs w:val="28"/>
        </w:rPr>
      </w:pPr>
    </w:p>
    <w:p w14:paraId="35DAD3BF" w14:textId="77777777" w:rsidR="004E40E9" w:rsidRDefault="004E40E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0F32118" w14:textId="66D96440" w:rsidR="004E40E9" w:rsidRPr="004E40E9" w:rsidRDefault="004E40E9" w:rsidP="004E40E9">
      <w:pPr>
        <w:spacing w:line="360" w:lineRule="atLeast"/>
        <w:jc w:val="center"/>
        <w:rPr>
          <w:b/>
          <w:sz w:val="28"/>
          <w:szCs w:val="28"/>
        </w:rPr>
      </w:pPr>
      <w:r w:rsidRPr="004E40E9">
        <w:rPr>
          <w:b/>
          <w:sz w:val="28"/>
          <w:szCs w:val="28"/>
        </w:rPr>
        <w:lastRenderedPageBreak/>
        <w:t xml:space="preserve">Раздел </w:t>
      </w:r>
      <w:r w:rsidRPr="004E40E9">
        <w:rPr>
          <w:b/>
          <w:sz w:val="28"/>
          <w:szCs w:val="28"/>
          <w:lang w:val="en-US"/>
        </w:rPr>
        <w:t>I</w:t>
      </w:r>
      <w:r w:rsidRPr="004E40E9">
        <w:rPr>
          <w:b/>
          <w:sz w:val="28"/>
          <w:szCs w:val="28"/>
        </w:rPr>
        <w:t>. Графическая часть.</w:t>
      </w:r>
    </w:p>
    <w:p w14:paraId="1297DBD6" w14:textId="3CE7DE57" w:rsidR="004E40E9" w:rsidRDefault="004E40E9" w:rsidP="004E40E9">
      <w:pPr>
        <w:spacing w:line="360" w:lineRule="atLeast"/>
        <w:jc w:val="center"/>
        <w:rPr>
          <w:b/>
          <w:sz w:val="28"/>
          <w:szCs w:val="28"/>
        </w:rPr>
      </w:pPr>
      <w:r w:rsidRPr="004E40E9">
        <w:rPr>
          <w:b/>
          <w:sz w:val="28"/>
          <w:szCs w:val="28"/>
        </w:rPr>
        <w:t>Чертеж межевания территории.</w:t>
      </w:r>
    </w:p>
    <w:p w14:paraId="6CB6E07F" w14:textId="7EC209BF" w:rsidR="00FF34E9" w:rsidRPr="00FF34E9" w:rsidRDefault="004E40E9" w:rsidP="00FF34E9">
      <w:pPr>
        <w:spacing w:line="360" w:lineRule="atLeast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3EB7F64" wp14:editId="4278AB36">
            <wp:extent cx="5773362" cy="8776677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73362" cy="877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DF5B028" w14:textId="3F7E5605" w:rsidR="004E40E9" w:rsidRPr="00FF34E9" w:rsidRDefault="004E40E9" w:rsidP="00FF34E9">
      <w:pPr>
        <w:rPr>
          <w:sz w:val="28"/>
          <w:szCs w:val="28"/>
        </w:rPr>
        <w:sectPr w:rsidR="004E40E9" w:rsidRPr="00FF34E9" w:rsidSect="009C0103">
          <w:pgSz w:w="11907" w:h="16840" w:code="9"/>
          <w:pgMar w:top="964" w:right="851" w:bottom="964" w:left="1418" w:header="567" w:footer="567" w:gutter="0"/>
          <w:cols w:space="720"/>
          <w:noEndnote/>
          <w:titlePg/>
          <w:docGrid w:linePitch="326"/>
        </w:sectPr>
      </w:pPr>
    </w:p>
    <w:p w14:paraId="194DF383" w14:textId="101BF0D4" w:rsidR="004E40E9" w:rsidRPr="00E629B5" w:rsidRDefault="004E40E9" w:rsidP="004E40E9">
      <w:pPr>
        <w:pStyle w:val="1"/>
        <w:keepNext/>
        <w:spacing w:before="240" w:beforeAutospacing="0" w:after="240" w:afterAutospacing="0" w:line="360" w:lineRule="atLeast"/>
        <w:ind w:left="709"/>
      </w:pPr>
      <w:bookmarkStart w:id="1" w:name="_Toc120806537"/>
      <w:r>
        <w:lastRenderedPageBreak/>
        <w:t xml:space="preserve">Раздел </w:t>
      </w:r>
      <w:r>
        <w:rPr>
          <w:lang w:val="en-US"/>
        </w:rPr>
        <w:t>II</w:t>
      </w:r>
      <w:r>
        <w:t xml:space="preserve">. </w:t>
      </w:r>
      <w:r w:rsidRPr="00E629B5">
        <w:t>Текстовая часть.</w:t>
      </w:r>
      <w:bookmarkEnd w:id="1"/>
    </w:p>
    <w:p w14:paraId="5E83AC53" w14:textId="77777777" w:rsidR="004E40E9" w:rsidRPr="00F77E3C" w:rsidRDefault="004E40E9" w:rsidP="004E40E9">
      <w:pPr>
        <w:pStyle w:val="1"/>
        <w:keepNext/>
        <w:spacing w:before="240" w:beforeAutospacing="0" w:after="240" w:afterAutospacing="0" w:line="360" w:lineRule="atLeast"/>
        <w:ind w:left="709"/>
      </w:pPr>
      <w:bookmarkStart w:id="2" w:name="_Toc120806538"/>
      <w:r>
        <w:rPr>
          <w:szCs w:val="28"/>
        </w:rPr>
        <w:t>2.1</w:t>
      </w:r>
      <w:r w:rsidRPr="00E629B5">
        <w:rPr>
          <w:szCs w:val="28"/>
        </w:rPr>
        <w:t xml:space="preserve">. Перечень и сведения о площади образуемых земельных участков, в том </w:t>
      </w:r>
      <w:bookmarkStart w:id="3" w:name="_Toc535412320"/>
      <w:bookmarkStart w:id="4" w:name="_Toc536433365"/>
      <w:r w:rsidRPr="00E629B5">
        <w:rPr>
          <w:szCs w:val="28"/>
        </w:rPr>
        <w:t>числе и способы их образования. Виды разрешенного использования образуемых земельных участков</w:t>
      </w:r>
      <w:bookmarkEnd w:id="2"/>
      <w:bookmarkEnd w:id="3"/>
      <w:bookmarkEnd w:id="4"/>
    </w:p>
    <w:p w14:paraId="7C76CDC8" w14:textId="77777777" w:rsidR="004E40E9" w:rsidRPr="00E629B5" w:rsidRDefault="004E40E9" w:rsidP="004E40E9">
      <w:pPr>
        <w:pStyle w:val="1"/>
        <w:keepNext/>
        <w:spacing w:before="0" w:beforeAutospacing="0" w:after="0" w:afterAutospacing="0" w:line="360" w:lineRule="atLeast"/>
        <w:jc w:val="right"/>
        <w:rPr>
          <w:b w:val="0"/>
        </w:rPr>
      </w:pPr>
      <w:r>
        <w:rPr>
          <w:b w:val="0"/>
        </w:rPr>
        <w:t>Таблица 1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3544"/>
        <w:gridCol w:w="1559"/>
        <w:gridCol w:w="1843"/>
        <w:gridCol w:w="6491"/>
      </w:tblGrid>
      <w:tr w:rsidR="004E40E9" w:rsidRPr="00E629B5" w14:paraId="2DFF57C3" w14:textId="77777777" w:rsidTr="004E40E9">
        <w:trPr>
          <w:trHeight w:val="784"/>
          <w:tblHeader/>
        </w:trPr>
        <w:tc>
          <w:tcPr>
            <w:tcW w:w="1447" w:type="dxa"/>
            <w:vAlign w:val="center"/>
          </w:tcPr>
          <w:p w14:paraId="74C1657E" w14:textId="77777777" w:rsidR="004E40E9" w:rsidRPr="00E629B5" w:rsidRDefault="004E40E9" w:rsidP="005C531B">
            <w:pPr>
              <w:jc w:val="center"/>
            </w:pPr>
            <w:r w:rsidRPr="00E629B5">
              <w:t>Условные номера образуемых земельных участков</w:t>
            </w:r>
          </w:p>
        </w:tc>
        <w:tc>
          <w:tcPr>
            <w:tcW w:w="3544" w:type="dxa"/>
            <w:vAlign w:val="center"/>
          </w:tcPr>
          <w:p w14:paraId="3A5F8C15" w14:textId="77777777" w:rsidR="004E40E9" w:rsidRPr="00E629B5" w:rsidRDefault="004E40E9" w:rsidP="005C531B">
            <w:pPr>
              <w:jc w:val="center"/>
            </w:pPr>
            <w:r w:rsidRPr="00E629B5">
              <w:t>Вид разрешенного использования</w:t>
            </w:r>
          </w:p>
          <w:p w14:paraId="7E8DDE76" w14:textId="77777777" w:rsidR="004E40E9" w:rsidRPr="00E629B5" w:rsidRDefault="004E40E9" w:rsidP="005C531B">
            <w:pPr>
              <w:jc w:val="center"/>
            </w:pPr>
            <w:r w:rsidRPr="00E629B5">
              <w:t>земельного участка</w:t>
            </w:r>
          </w:p>
        </w:tc>
        <w:tc>
          <w:tcPr>
            <w:tcW w:w="1559" w:type="dxa"/>
            <w:vAlign w:val="center"/>
          </w:tcPr>
          <w:p w14:paraId="239C5718" w14:textId="77777777" w:rsidR="004E40E9" w:rsidRPr="00E629B5" w:rsidRDefault="004E40E9" w:rsidP="005C531B">
            <w:pPr>
              <w:jc w:val="center"/>
            </w:pPr>
            <w:r w:rsidRPr="00E629B5">
              <w:t>Площадь образуемых земельных участков,</w:t>
            </w:r>
          </w:p>
          <w:p w14:paraId="3FC601DF" w14:textId="77777777" w:rsidR="004E40E9" w:rsidRPr="00E629B5" w:rsidRDefault="004E40E9" w:rsidP="005C531B">
            <w:pPr>
              <w:jc w:val="center"/>
            </w:pPr>
            <w:r w:rsidRPr="00E629B5">
              <w:t>кв. м</w:t>
            </w:r>
          </w:p>
        </w:tc>
        <w:tc>
          <w:tcPr>
            <w:tcW w:w="1843" w:type="dxa"/>
            <w:vAlign w:val="center"/>
          </w:tcPr>
          <w:p w14:paraId="2A428CCC" w14:textId="77777777" w:rsidR="004E40E9" w:rsidRPr="00E629B5" w:rsidRDefault="004E40E9" w:rsidP="005C531B">
            <w:pPr>
              <w:jc w:val="center"/>
            </w:pPr>
            <w:r w:rsidRPr="00E629B5">
              <w:t>Категория земель</w:t>
            </w:r>
          </w:p>
        </w:tc>
        <w:tc>
          <w:tcPr>
            <w:tcW w:w="6491" w:type="dxa"/>
            <w:vAlign w:val="center"/>
          </w:tcPr>
          <w:p w14:paraId="56203E35" w14:textId="77777777" w:rsidR="004E40E9" w:rsidRPr="00E629B5" w:rsidRDefault="004E40E9" w:rsidP="005C531B">
            <w:pPr>
              <w:jc w:val="center"/>
            </w:pPr>
            <w:r w:rsidRPr="00E629B5">
              <w:rPr>
                <w:bCs/>
              </w:rPr>
              <w:t>Способ образования</w:t>
            </w:r>
          </w:p>
        </w:tc>
      </w:tr>
      <w:tr w:rsidR="004E40E9" w:rsidRPr="00E629B5" w14:paraId="27544156" w14:textId="77777777" w:rsidTr="004E40E9">
        <w:trPr>
          <w:trHeight w:val="654"/>
        </w:trPr>
        <w:tc>
          <w:tcPr>
            <w:tcW w:w="1447" w:type="dxa"/>
            <w:vAlign w:val="center"/>
          </w:tcPr>
          <w:p w14:paraId="37D6ABE2" w14:textId="77777777" w:rsidR="004E40E9" w:rsidRPr="00E629B5" w:rsidRDefault="004E40E9" w:rsidP="005C531B">
            <w:pPr>
              <w:jc w:val="center"/>
            </w:pPr>
            <w:r w:rsidRPr="00E629B5">
              <w:t>ЗУ</w:t>
            </w:r>
            <w:proofErr w:type="gramStart"/>
            <w:r w:rsidRPr="00E629B5">
              <w:t>1</w:t>
            </w:r>
            <w:proofErr w:type="gramEnd"/>
          </w:p>
        </w:tc>
        <w:tc>
          <w:tcPr>
            <w:tcW w:w="3544" w:type="dxa"/>
            <w:vAlign w:val="center"/>
          </w:tcPr>
          <w:p w14:paraId="418CC0FD" w14:textId="77777777" w:rsidR="004E40E9" w:rsidRPr="00E629B5" w:rsidRDefault="004E40E9" w:rsidP="005C531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A56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 индивидуального жилищного строительства (2.1)</w:t>
            </w:r>
          </w:p>
        </w:tc>
        <w:tc>
          <w:tcPr>
            <w:tcW w:w="1559" w:type="dxa"/>
            <w:vAlign w:val="center"/>
          </w:tcPr>
          <w:p w14:paraId="4FD4731D" w14:textId="77777777" w:rsidR="004E40E9" w:rsidRPr="00E629B5" w:rsidRDefault="004E40E9" w:rsidP="005C531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926</w:t>
            </w:r>
          </w:p>
        </w:tc>
        <w:tc>
          <w:tcPr>
            <w:tcW w:w="1843" w:type="dxa"/>
            <w:vAlign w:val="center"/>
          </w:tcPr>
          <w:p w14:paraId="24510B22" w14:textId="77777777" w:rsidR="004E40E9" w:rsidRPr="00E629B5" w:rsidRDefault="004E40E9" w:rsidP="005C531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 населенных пунктов</w:t>
            </w:r>
          </w:p>
        </w:tc>
        <w:tc>
          <w:tcPr>
            <w:tcW w:w="6491" w:type="dxa"/>
            <w:vAlign w:val="center"/>
          </w:tcPr>
          <w:p w14:paraId="5424EAE5" w14:textId="77777777" w:rsidR="004E40E9" w:rsidRPr="00E629B5" w:rsidRDefault="004E40E9" w:rsidP="005C531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 из земель, находящихся в муниципальной собственности, согласно п. 1 ч. 1 ст. 11.3 Земельного кодекса Российской Федерации.</w:t>
            </w:r>
          </w:p>
        </w:tc>
      </w:tr>
      <w:tr w:rsidR="004E40E9" w:rsidRPr="00E629B5" w14:paraId="77C157E2" w14:textId="77777777" w:rsidTr="004E40E9">
        <w:trPr>
          <w:trHeight w:val="283"/>
        </w:trPr>
        <w:tc>
          <w:tcPr>
            <w:tcW w:w="1447" w:type="dxa"/>
            <w:vAlign w:val="center"/>
          </w:tcPr>
          <w:p w14:paraId="665B5A87" w14:textId="77777777" w:rsidR="004E40E9" w:rsidRPr="00E629B5" w:rsidRDefault="004E40E9" w:rsidP="005C531B">
            <w:pPr>
              <w:jc w:val="center"/>
            </w:pPr>
            <w:r w:rsidRPr="00E629B5">
              <w:t>ЗУ</w:t>
            </w:r>
            <w:proofErr w:type="gramStart"/>
            <w:r w:rsidRPr="00E629B5">
              <w:t>2</w:t>
            </w:r>
            <w:proofErr w:type="gramEnd"/>
          </w:p>
        </w:tc>
        <w:tc>
          <w:tcPr>
            <w:tcW w:w="3544" w:type="dxa"/>
            <w:vAlign w:val="center"/>
          </w:tcPr>
          <w:p w14:paraId="59ACE886" w14:textId="77777777" w:rsidR="004E40E9" w:rsidRPr="00E629B5" w:rsidRDefault="004E40E9" w:rsidP="005C531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Благоустройство территории (12.0.2)</w:t>
            </w:r>
          </w:p>
        </w:tc>
        <w:tc>
          <w:tcPr>
            <w:tcW w:w="1559" w:type="dxa"/>
            <w:vAlign w:val="center"/>
          </w:tcPr>
          <w:p w14:paraId="596143B4" w14:textId="77777777" w:rsidR="004E40E9" w:rsidRPr="00E629B5" w:rsidRDefault="004E40E9" w:rsidP="005C531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878</w:t>
            </w:r>
          </w:p>
        </w:tc>
        <w:tc>
          <w:tcPr>
            <w:tcW w:w="1843" w:type="dxa"/>
            <w:vAlign w:val="center"/>
          </w:tcPr>
          <w:p w14:paraId="036F473B" w14:textId="77777777" w:rsidR="004E40E9" w:rsidRPr="00E629B5" w:rsidRDefault="004E40E9" w:rsidP="005C531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 населенных пунктов</w:t>
            </w:r>
          </w:p>
        </w:tc>
        <w:tc>
          <w:tcPr>
            <w:tcW w:w="6491" w:type="dxa"/>
            <w:vAlign w:val="center"/>
          </w:tcPr>
          <w:p w14:paraId="5F0C590E" w14:textId="77777777" w:rsidR="004E40E9" w:rsidRPr="00E629B5" w:rsidRDefault="004E40E9" w:rsidP="005C531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 из земель, находящихся в муниципальной собственности, согласно п. 1 ч. 1 ст. 11.3 Земельного кодекса Российской Федерации.</w:t>
            </w:r>
          </w:p>
        </w:tc>
      </w:tr>
      <w:tr w:rsidR="004E40E9" w:rsidRPr="00E629B5" w14:paraId="112956A9" w14:textId="77777777" w:rsidTr="004E40E9">
        <w:trPr>
          <w:trHeight w:val="283"/>
        </w:trPr>
        <w:tc>
          <w:tcPr>
            <w:tcW w:w="1447" w:type="dxa"/>
            <w:vAlign w:val="center"/>
          </w:tcPr>
          <w:p w14:paraId="4F556539" w14:textId="77777777" w:rsidR="004E40E9" w:rsidRPr="00E629B5" w:rsidRDefault="004E40E9" w:rsidP="005C531B">
            <w:pPr>
              <w:jc w:val="center"/>
            </w:pPr>
            <w:r w:rsidRPr="00E629B5">
              <w:t>ЗУ3</w:t>
            </w:r>
          </w:p>
        </w:tc>
        <w:tc>
          <w:tcPr>
            <w:tcW w:w="3544" w:type="dxa"/>
            <w:vAlign w:val="center"/>
          </w:tcPr>
          <w:p w14:paraId="1A1919BF" w14:textId="77777777" w:rsidR="004E40E9" w:rsidRPr="00E629B5" w:rsidRDefault="004E40E9" w:rsidP="005C531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Благоустройство территории (12.0.2)</w:t>
            </w:r>
          </w:p>
        </w:tc>
        <w:tc>
          <w:tcPr>
            <w:tcW w:w="1559" w:type="dxa"/>
            <w:vAlign w:val="center"/>
          </w:tcPr>
          <w:p w14:paraId="4FFD664A" w14:textId="77777777" w:rsidR="004E40E9" w:rsidRPr="00E629B5" w:rsidRDefault="004E40E9" w:rsidP="005C531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1429</w:t>
            </w:r>
          </w:p>
        </w:tc>
        <w:tc>
          <w:tcPr>
            <w:tcW w:w="1843" w:type="dxa"/>
            <w:vAlign w:val="center"/>
          </w:tcPr>
          <w:p w14:paraId="4749FDAC" w14:textId="77777777" w:rsidR="004E40E9" w:rsidRPr="00E629B5" w:rsidRDefault="004E40E9" w:rsidP="005C531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 населенных пунктов</w:t>
            </w:r>
          </w:p>
        </w:tc>
        <w:tc>
          <w:tcPr>
            <w:tcW w:w="6491" w:type="dxa"/>
            <w:vAlign w:val="center"/>
          </w:tcPr>
          <w:p w14:paraId="7C9592B0" w14:textId="77777777" w:rsidR="004E40E9" w:rsidRPr="00E629B5" w:rsidRDefault="004E40E9" w:rsidP="005C531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 из земель, находящихся в муниципальной собственности, согласно п. 1 ч. 1 ст. 11.3 Земельного кодекса Российской Федерации.</w:t>
            </w:r>
          </w:p>
        </w:tc>
      </w:tr>
    </w:tbl>
    <w:p w14:paraId="79EE5A72" w14:textId="77777777" w:rsidR="004E40E9" w:rsidRPr="00E629B5" w:rsidRDefault="004E40E9" w:rsidP="004E40E9">
      <w:pPr>
        <w:spacing w:line="360" w:lineRule="atLeast"/>
        <w:jc w:val="both"/>
        <w:rPr>
          <w:sz w:val="28"/>
        </w:rPr>
      </w:pPr>
    </w:p>
    <w:p w14:paraId="4810CB70" w14:textId="77777777" w:rsidR="004E40E9" w:rsidRPr="00E629B5" w:rsidRDefault="004E40E9" w:rsidP="003B54AC">
      <w:pPr>
        <w:spacing w:line="340" w:lineRule="exact"/>
        <w:ind w:firstLine="709"/>
        <w:jc w:val="both"/>
        <w:rPr>
          <w:sz w:val="28"/>
          <w:szCs w:val="28"/>
        </w:rPr>
      </w:pPr>
      <w:proofErr w:type="gramStart"/>
      <w:r w:rsidRPr="00E629B5">
        <w:rPr>
          <w:sz w:val="28"/>
        </w:rPr>
        <w:t>Виды разрешенного использования образуемых земельных участков установлены в соответствии с правилами землепользования и застройки мун</w:t>
      </w:r>
      <w:r>
        <w:rPr>
          <w:sz w:val="28"/>
        </w:rPr>
        <w:t>иципального образования «</w:t>
      </w:r>
      <w:proofErr w:type="spellStart"/>
      <w:r>
        <w:rPr>
          <w:sz w:val="28"/>
        </w:rPr>
        <w:t>Сылвен</w:t>
      </w:r>
      <w:r w:rsidRPr="00E629B5">
        <w:rPr>
          <w:sz w:val="28"/>
        </w:rPr>
        <w:t>ское</w:t>
      </w:r>
      <w:proofErr w:type="spellEnd"/>
      <w:r w:rsidRPr="00E629B5">
        <w:rPr>
          <w:sz w:val="28"/>
        </w:rPr>
        <w:t xml:space="preserve"> сельское поселение» Пермского муниципального района Пермского края, </w:t>
      </w:r>
      <w:r w:rsidRPr="00E629B5">
        <w:rPr>
          <w:sz w:val="28"/>
          <w:szCs w:val="28"/>
        </w:rPr>
        <w:t xml:space="preserve">утвержденными решением Земского Собрания Пермского муниципального района Пермского края от 09 июня 2014 г. № 53 </w:t>
      </w:r>
      <w:r w:rsidRPr="00027285">
        <w:rPr>
          <w:sz w:val="28"/>
          <w:szCs w:val="28"/>
        </w:rPr>
        <w:t>(в редакциях решений Земского Собрания Пермского муниципального района от 29 июня 2016 г. № 127, от 22 декабря 2016 г. № 181, от</w:t>
      </w:r>
      <w:proofErr w:type="gramEnd"/>
      <w:r w:rsidRPr="00027285">
        <w:rPr>
          <w:sz w:val="28"/>
          <w:szCs w:val="28"/>
        </w:rPr>
        <w:t xml:space="preserve"> 23 марта 2017 г. № 212, от 31 мая 2018 г. № 323, от 31 октября 2019 г. № 11, от 29 апреля 2021 г. № 132; постановлений администрации Пермского муниципального района от 30 июля 2021 г. № СЭД-2021-299-01-01-05.С-388, от 25 августа 2021 г. № СЭД-2021-299-01-01-05.С-446, от 28 октября 2021 г. № СЭД-2021-299-01-01-05.С-579, от 28 марта 2022 г. № СЭД-2022-299-01-01-05.С-182, от 01 сентября 2022 № СЭД-2022</w:t>
      </w:r>
      <w:r>
        <w:rPr>
          <w:sz w:val="28"/>
          <w:szCs w:val="28"/>
        </w:rPr>
        <w:t>-299-01-01-05.С-501)</w:t>
      </w:r>
      <w:r w:rsidRPr="00E629B5">
        <w:rPr>
          <w:sz w:val="28"/>
        </w:rPr>
        <w:t>.</w:t>
      </w:r>
    </w:p>
    <w:p w14:paraId="783342C0" w14:textId="77777777" w:rsidR="004E40E9" w:rsidRDefault="004E40E9" w:rsidP="004E40E9">
      <w:pPr>
        <w:spacing w:line="360" w:lineRule="exact"/>
        <w:jc w:val="center"/>
        <w:rPr>
          <w:b/>
          <w:iCs/>
          <w:sz w:val="28"/>
          <w:szCs w:val="28"/>
        </w:rPr>
        <w:sectPr w:rsidR="004E40E9" w:rsidSect="003B54AC">
          <w:pgSz w:w="16840" w:h="11907" w:orient="landscape" w:code="9"/>
          <w:pgMar w:top="1134" w:right="964" w:bottom="1134" w:left="964" w:header="567" w:footer="567" w:gutter="0"/>
          <w:cols w:space="720"/>
          <w:noEndnote/>
          <w:titlePg/>
          <w:docGrid w:linePitch="326"/>
        </w:sectPr>
      </w:pPr>
    </w:p>
    <w:p w14:paraId="393B6DCF" w14:textId="148208CC" w:rsidR="004E40E9" w:rsidRPr="00E629B5" w:rsidRDefault="004E40E9" w:rsidP="004E40E9">
      <w:pPr>
        <w:pStyle w:val="1"/>
        <w:keepNext/>
        <w:spacing w:before="240" w:beforeAutospacing="0" w:after="240" w:afterAutospacing="0" w:line="360" w:lineRule="atLeast"/>
      </w:pPr>
      <w:bookmarkStart w:id="5" w:name="_Toc51740327"/>
      <w:bookmarkStart w:id="6" w:name="_Toc69915852"/>
      <w:bookmarkStart w:id="7" w:name="_Toc106876569"/>
      <w:bookmarkStart w:id="8" w:name="_Toc120806540"/>
      <w:r>
        <w:lastRenderedPageBreak/>
        <w:t>2.2</w:t>
      </w:r>
      <w:r w:rsidRPr="00E629B5">
        <w:t>. 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изъятие для государственных или муниципальных нужд</w:t>
      </w:r>
      <w:bookmarkEnd w:id="5"/>
      <w:bookmarkEnd w:id="6"/>
      <w:bookmarkEnd w:id="7"/>
      <w:bookmarkEnd w:id="8"/>
      <w:r>
        <w:t>.</w:t>
      </w:r>
    </w:p>
    <w:p w14:paraId="1CA1E72E" w14:textId="77777777" w:rsidR="004E40E9" w:rsidRDefault="004E40E9" w:rsidP="004E40E9">
      <w:pPr>
        <w:spacing w:line="360" w:lineRule="atLeast"/>
        <w:jc w:val="right"/>
        <w:rPr>
          <w:sz w:val="28"/>
          <w:szCs w:val="28"/>
        </w:rPr>
      </w:pPr>
      <w:r w:rsidRPr="00E629B5">
        <w:rPr>
          <w:sz w:val="28"/>
          <w:szCs w:val="28"/>
        </w:rPr>
        <w:t>Таблица 2</w:t>
      </w:r>
    </w:p>
    <w:p w14:paraId="486DA375" w14:textId="61D13105" w:rsidR="0024088F" w:rsidRPr="00E629B5" w:rsidRDefault="0024088F" w:rsidP="0024088F">
      <w:pPr>
        <w:spacing w:line="360" w:lineRule="atLeast"/>
        <w:jc w:val="center"/>
        <w:rPr>
          <w:sz w:val="28"/>
          <w:szCs w:val="28"/>
        </w:rPr>
      </w:pPr>
      <w:r w:rsidRPr="00E629B5">
        <w:rPr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</w:t>
      </w:r>
      <w:r>
        <w:rPr>
          <w:sz w:val="28"/>
          <w:szCs w:val="28"/>
        </w:rPr>
        <w:t>.</w:t>
      </w:r>
    </w:p>
    <w:tbl>
      <w:tblPr>
        <w:tblStyle w:val="af6"/>
        <w:tblW w:w="10065" w:type="dxa"/>
        <w:tblLayout w:type="fixed"/>
        <w:tblLook w:val="04A0" w:firstRow="1" w:lastRow="0" w:firstColumn="1" w:lastColumn="0" w:noHBand="0" w:noVBand="1"/>
      </w:tblPr>
      <w:tblGrid>
        <w:gridCol w:w="2439"/>
        <w:gridCol w:w="4819"/>
        <w:gridCol w:w="2807"/>
      </w:tblGrid>
      <w:tr w:rsidR="004E40E9" w:rsidRPr="00E629B5" w14:paraId="0BA80EE1" w14:textId="77777777" w:rsidTr="005C531B">
        <w:trPr>
          <w:trHeight w:val="20"/>
        </w:trPr>
        <w:tc>
          <w:tcPr>
            <w:tcW w:w="2439" w:type="dxa"/>
          </w:tcPr>
          <w:p w14:paraId="0A2EA1FC" w14:textId="77777777" w:rsidR="004E40E9" w:rsidRPr="00E629B5" w:rsidRDefault="004E40E9" w:rsidP="005C531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629B5">
              <w:rPr>
                <w:rFonts w:ascii="Times New Roman" w:hAnsi="Times New Roman" w:cs="Times New Roman"/>
                <w:szCs w:val="28"/>
              </w:rPr>
              <w:t>Условный номер на чертеже межевания</w:t>
            </w:r>
          </w:p>
        </w:tc>
        <w:tc>
          <w:tcPr>
            <w:tcW w:w="4819" w:type="dxa"/>
          </w:tcPr>
          <w:p w14:paraId="3A0904F5" w14:textId="77777777" w:rsidR="004E40E9" w:rsidRPr="00E629B5" w:rsidRDefault="004E40E9" w:rsidP="005C531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629B5">
              <w:rPr>
                <w:rFonts w:ascii="Times New Roman" w:hAnsi="Times New Roman" w:cs="Times New Roman"/>
                <w:szCs w:val="28"/>
              </w:rPr>
              <w:t>Вид разрешенного использования земельный участок</w:t>
            </w:r>
          </w:p>
        </w:tc>
        <w:tc>
          <w:tcPr>
            <w:tcW w:w="2807" w:type="dxa"/>
          </w:tcPr>
          <w:p w14:paraId="070FFEA1" w14:textId="77777777" w:rsidR="004E40E9" w:rsidRPr="00E629B5" w:rsidRDefault="004E40E9" w:rsidP="005C531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629B5">
              <w:rPr>
                <w:rFonts w:ascii="Times New Roman" w:hAnsi="Times New Roman" w:cs="Times New Roman"/>
                <w:szCs w:val="28"/>
              </w:rPr>
              <w:t>Площадь земельного участка по проекту, кв. м</w:t>
            </w:r>
          </w:p>
        </w:tc>
      </w:tr>
      <w:tr w:rsidR="004E40E9" w:rsidRPr="00E629B5" w14:paraId="54675FBD" w14:textId="77777777" w:rsidTr="005C531B">
        <w:trPr>
          <w:trHeight w:val="20"/>
        </w:trPr>
        <w:tc>
          <w:tcPr>
            <w:tcW w:w="2439" w:type="dxa"/>
          </w:tcPr>
          <w:p w14:paraId="494F7D8B" w14:textId="77777777" w:rsidR="004E40E9" w:rsidRPr="00E629B5" w:rsidRDefault="004E40E9" w:rsidP="005C531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ЗУ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4819" w:type="dxa"/>
          </w:tcPr>
          <w:p w14:paraId="099012FE" w14:textId="77777777" w:rsidR="004E40E9" w:rsidRPr="00E629B5" w:rsidRDefault="004E40E9" w:rsidP="005C531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629B5">
              <w:rPr>
                <w:rFonts w:ascii="Times New Roman" w:hAnsi="Times New Roman" w:cs="Times New Roman"/>
              </w:rPr>
              <w:t>Благоустройство территории (12.0.2)</w:t>
            </w:r>
          </w:p>
        </w:tc>
        <w:tc>
          <w:tcPr>
            <w:tcW w:w="2807" w:type="dxa"/>
          </w:tcPr>
          <w:p w14:paraId="77355769" w14:textId="77777777" w:rsidR="004E40E9" w:rsidRPr="00E629B5" w:rsidRDefault="004E40E9" w:rsidP="005C531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878</w:t>
            </w:r>
          </w:p>
        </w:tc>
      </w:tr>
      <w:tr w:rsidR="004E40E9" w:rsidRPr="00E629B5" w14:paraId="7621F6E3" w14:textId="77777777" w:rsidTr="005C531B">
        <w:trPr>
          <w:trHeight w:val="20"/>
        </w:trPr>
        <w:tc>
          <w:tcPr>
            <w:tcW w:w="2439" w:type="dxa"/>
          </w:tcPr>
          <w:p w14:paraId="1CD0B499" w14:textId="77777777" w:rsidR="004E40E9" w:rsidRPr="00E629B5" w:rsidRDefault="004E40E9" w:rsidP="005C531B">
            <w:pPr>
              <w:jc w:val="center"/>
              <w:rPr>
                <w:rFonts w:ascii="Times New Roman" w:hAnsi="Times New Roman" w:cs="Times New Roman"/>
              </w:rPr>
            </w:pPr>
            <w:r w:rsidRPr="00E629B5">
              <w:rPr>
                <w:rFonts w:ascii="Times New Roman" w:hAnsi="Times New Roman" w:cs="Times New Roman"/>
              </w:rPr>
              <w:t>ЗУ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9" w:type="dxa"/>
          </w:tcPr>
          <w:p w14:paraId="0DAD0A62" w14:textId="77777777" w:rsidR="004E40E9" w:rsidRPr="00E629B5" w:rsidRDefault="004E40E9" w:rsidP="005C531B">
            <w:pPr>
              <w:jc w:val="center"/>
              <w:rPr>
                <w:rFonts w:ascii="Times New Roman" w:hAnsi="Times New Roman" w:cs="Times New Roman"/>
              </w:rPr>
            </w:pPr>
            <w:r w:rsidRPr="00E629B5">
              <w:rPr>
                <w:rFonts w:ascii="Times New Roman" w:hAnsi="Times New Roman" w:cs="Times New Roman"/>
              </w:rPr>
              <w:t>Благоустройство территории (12.0.2)</w:t>
            </w:r>
          </w:p>
        </w:tc>
        <w:tc>
          <w:tcPr>
            <w:tcW w:w="2807" w:type="dxa"/>
          </w:tcPr>
          <w:p w14:paraId="4273F8F0" w14:textId="77777777" w:rsidR="004E40E9" w:rsidRPr="00E629B5" w:rsidRDefault="004E40E9" w:rsidP="005C5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1429</w:t>
            </w:r>
          </w:p>
        </w:tc>
      </w:tr>
    </w:tbl>
    <w:p w14:paraId="10094B4B" w14:textId="77777777" w:rsidR="004E40E9" w:rsidRPr="00E629B5" w:rsidRDefault="004E40E9" w:rsidP="004E40E9">
      <w:pPr>
        <w:spacing w:before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Резервирование и и</w:t>
      </w:r>
      <w:r w:rsidRPr="00E629B5">
        <w:rPr>
          <w:sz w:val="28"/>
          <w:szCs w:val="28"/>
        </w:rPr>
        <w:t xml:space="preserve">зъятие земельных участков для муниципальных нужд проектом межевания территории не предусмотрено. </w:t>
      </w:r>
    </w:p>
    <w:p w14:paraId="4F9A3438" w14:textId="456D5939" w:rsidR="004E40E9" w:rsidRDefault="004E40E9" w:rsidP="004E40E9">
      <w:pPr>
        <w:pStyle w:val="1"/>
        <w:keepNext/>
        <w:spacing w:before="240" w:after="0" w:line="360" w:lineRule="atLeast"/>
      </w:pPr>
      <w:bookmarkStart w:id="9" w:name="_Toc69915853"/>
      <w:bookmarkStart w:id="10" w:name="_Toc120806541"/>
      <w:r>
        <w:t>2.3.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  <w:r w:rsidR="00C06D53">
        <w:t>.</w:t>
      </w:r>
    </w:p>
    <w:p w14:paraId="69D2161E" w14:textId="77777777" w:rsidR="004E40E9" w:rsidRPr="00610C1B" w:rsidRDefault="004E40E9" w:rsidP="004E40E9">
      <w:pPr>
        <w:spacing w:before="120" w:line="360" w:lineRule="atLeast"/>
        <w:ind w:firstLine="709"/>
        <w:jc w:val="both"/>
        <w:rPr>
          <w:sz w:val="28"/>
          <w:szCs w:val="28"/>
        </w:rPr>
      </w:pPr>
      <w:r w:rsidRPr="00610C1B">
        <w:rPr>
          <w:sz w:val="28"/>
          <w:szCs w:val="28"/>
        </w:rPr>
        <w:t xml:space="preserve">В границах зоны планируемого размещения линейного объекта, отсутствуют земли лесного фонда в </w:t>
      </w:r>
      <w:proofErr w:type="gramStart"/>
      <w:r w:rsidRPr="00610C1B">
        <w:rPr>
          <w:sz w:val="28"/>
          <w:szCs w:val="28"/>
        </w:rPr>
        <w:t>связи</w:t>
      </w:r>
      <w:proofErr w:type="gramEnd"/>
      <w:r w:rsidRPr="00610C1B">
        <w:rPr>
          <w:sz w:val="28"/>
          <w:szCs w:val="28"/>
        </w:rPr>
        <w:t xml:space="preserve"> с чем отсутствует необходимость в определении целевого назначения лесов, количественных и качественных характеристик лесного участка, вида (видов) разрешенного использования лесных участков, сведений о нахождении лесных участков в границах особо защитных участков лесов.</w:t>
      </w:r>
    </w:p>
    <w:p w14:paraId="3BA76B91" w14:textId="4143D912" w:rsidR="004E40E9" w:rsidRDefault="004E40E9" w:rsidP="004E40E9">
      <w:pPr>
        <w:pStyle w:val="1"/>
        <w:keepNext/>
        <w:spacing w:before="240" w:beforeAutospacing="0" w:after="0" w:afterAutospacing="0" w:line="360" w:lineRule="atLeast"/>
      </w:pPr>
      <w:r>
        <w:t>2.4</w:t>
      </w:r>
      <w:r w:rsidRPr="00E629B5">
        <w:t>.  Сведения о границах территории, в отношении которой утвержден проект межевания, содержащие перечень координат характерных точек этих границ</w:t>
      </w:r>
      <w:bookmarkEnd w:id="9"/>
      <w:bookmarkEnd w:id="10"/>
      <w:r w:rsidR="00C06D53">
        <w:t>.</w:t>
      </w:r>
    </w:p>
    <w:p w14:paraId="0F04ABEA" w14:textId="77777777" w:rsidR="00C06D53" w:rsidRPr="00E629B5" w:rsidRDefault="00C06D53" w:rsidP="004E40E9">
      <w:pPr>
        <w:pStyle w:val="1"/>
        <w:keepNext/>
        <w:spacing w:before="240" w:beforeAutospacing="0" w:after="0" w:afterAutospacing="0" w:line="360" w:lineRule="atLeast"/>
      </w:pPr>
    </w:p>
    <w:p w14:paraId="20D67E62" w14:textId="77777777" w:rsidR="004E40E9" w:rsidRPr="00E629B5" w:rsidRDefault="004E40E9" w:rsidP="004E40E9">
      <w:pPr>
        <w:pStyle w:val="af1"/>
        <w:spacing w:after="0" w:line="36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629B5">
        <w:rPr>
          <w:rFonts w:ascii="Times New Roman" w:hAnsi="Times New Roman" w:cs="Times New Roman"/>
          <w:sz w:val="28"/>
          <w:szCs w:val="28"/>
        </w:rPr>
        <w:t>Каталог координат границ проектирования</w:t>
      </w:r>
    </w:p>
    <w:p w14:paraId="5FBB2DDF" w14:textId="77777777" w:rsidR="004E40E9" w:rsidRPr="00E629B5" w:rsidRDefault="004E40E9" w:rsidP="004E40E9">
      <w:pPr>
        <w:pStyle w:val="af1"/>
        <w:spacing w:after="120" w:line="36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629B5">
        <w:rPr>
          <w:rFonts w:ascii="Times New Roman" w:hAnsi="Times New Roman" w:cs="Times New Roman"/>
          <w:sz w:val="28"/>
          <w:szCs w:val="28"/>
        </w:rPr>
        <w:t xml:space="preserve">Система координат </w:t>
      </w:r>
      <w:proofErr w:type="gramStart"/>
      <w:r w:rsidRPr="00E629B5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Pr="00E629B5">
        <w:rPr>
          <w:rFonts w:ascii="Times New Roman" w:hAnsi="Times New Roman" w:cs="Times New Roman"/>
          <w:sz w:val="28"/>
          <w:szCs w:val="28"/>
        </w:rPr>
        <w:t xml:space="preserve"> 59</w:t>
      </w:r>
    </w:p>
    <w:tbl>
      <w:tblPr>
        <w:tblW w:w="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1704"/>
        <w:gridCol w:w="1612"/>
      </w:tblGrid>
      <w:tr w:rsidR="004E40E9" w:rsidRPr="00E629B5" w14:paraId="4A5DBBA4" w14:textId="77777777" w:rsidTr="005C531B">
        <w:trPr>
          <w:trHeight w:val="518"/>
          <w:jc w:val="center"/>
        </w:trPr>
        <w:tc>
          <w:tcPr>
            <w:tcW w:w="1552" w:type="dxa"/>
            <w:vMerge w:val="restart"/>
            <w:shd w:val="clear" w:color="auto" w:fill="auto"/>
            <w:noWrap/>
            <w:vAlign w:val="center"/>
          </w:tcPr>
          <w:p w14:paraId="48A20A94" w14:textId="77777777" w:rsidR="004E40E9" w:rsidRPr="00E629B5" w:rsidRDefault="004E40E9" w:rsidP="005C531B">
            <w:pPr>
              <w:jc w:val="center"/>
              <w:rPr>
                <w:szCs w:val="28"/>
              </w:rPr>
            </w:pPr>
            <w:r w:rsidRPr="00E629B5">
              <w:rPr>
                <w:szCs w:val="28"/>
              </w:rPr>
              <w:t>Обозначение характерных точек</w:t>
            </w:r>
          </w:p>
        </w:tc>
        <w:tc>
          <w:tcPr>
            <w:tcW w:w="3316" w:type="dxa"/>
            <w:gridSpan w:val="2"/>
            <w:shd w:val="clear" w:color="auto" w:fill="auto"/>
            <w:noWrap/>
            <w:vAlign w:val="center"/>
          </w:tcPr>
          <w:p w14:paraId="0B7CB5F9" w14:textId="77777777" w:rsidR="004E40E9" w:rsidRPr="00E629B5" w:rsidRDefault="004E40E9" w:rsidP="005C531B">
            <w:pPr>
              <w:jc w:val="center"/>
              <w:rPr>
                <w:szCs w:val="28"/>
              </w:rPr>
            </w:pPr>
            <w:r w:rsidRPr="00E629B5">
              <w:rPr>
                <w:szCs w:val="28"/>
              </w:rPr>
              <w:t xml:space="preserve">Координаты, </w:t>
            </w:r>
            <w:proofErr w:type="gramStart"/>
            <w:r w:rsidRPr="00E629B5">
              <w:rPr>
                <w:szCs w:val="28"/>
              </w:rPr>
              <w:t>м</w:t>
            </w:r>
            <w:proofErr w:type="gramEnd"/>
          </w:p>
        </w:tc>
      </w:tr>
      <w:tr w:rsidR="004E40E9" w:rsidRPr="00E629B5" w14:paraId="5895ED10" w14:textId="77777777" w:rsidTr="005C531B">
        <w:trPr>
          <w:trHeight w:val="20"/>
          <w:jc w:val="center"/>
        </w:trPr>
        <w:tc>
          <w:tcPr>
            <w:tcW w:w="1552" w:type="dxa"/>
            <w:vMerge/>
            <w:shd w:val="clear" w:color="auto" w:fill="auto"/>
            <w:noWrap/>
            <w:vAlign w:val="center"/>
          </w:tcPr>
          <w:p w14:paraId="08F46689" w14:textId="77777777" w:rsidR="004E40E9" w:rsidRPr="00E629B5" w:rsidRDefault="004E40E9" w:rsidP="005C531B">
            <w:pPr>
              <w:jc w:val="center"/>
              <w:rPr>
                <w:szCs w:val="28"/>
              </w:rPr>
            </w:pP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230E5516" w14:textId="77777777" w:rsidR="004E40E9" w:rsidRPr="00E629B5" w:rsidRDefault="004E40E9" w:rsidP="005C531B">
            <w:pPr>
              <w:jc w:val="center"/>
              <w:rPr>
                <w:szCs w:val="28"/>
              </w:rPr>
            </w:pPr>
            <w:r w:rsidRPr="00E629B5">
              <w:rPr>
                <w:szCs w:val="28"/>
              </w:rPr>
              <w:t>Х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77E2F31F" w14:textId="77777777" w:rsidR="004E40E9" w:rsidRPr="00E629B5" w:rsidRDefault="004E40E9" w:rsidP="005C531B">
            <w:pPr>
              <w:jc w:val="center"/>
              <w:rPr>
                <w:szCs w:val="28"/>
              </w:rPr>
            </w:pPr>
            <w:r w:rsidRPr="00E629B5">
              <w:rPr>
                <w:szCs w:val="28"/>
              </w:rPr>
              <w:t>У</w:t>
            </w:r>
          </w:p>
        </w:tc>
      </w:tr>
      <w:tr w:rsidR="004E40E9" w:rsidRPr="00E629B5" w14:paraId="6F914801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461F2" w14:textId="77777777" w:rsidR="004E40E9" w:rsidRPr="00E629B5" w:rsidRDefault="004E40E9" w:rsidP="005C531B">
            <w:pPr>
              <w:jc w:val="center"/>
              <w:rPr>
                <w:szCs w:val="28"/>
              </w:rPr>
            </w:pPr>
            <w:r w:rsidRPr="00E629B5">
              <w:rPr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E404E" w14:textId="77777777" w:rsidR="004E40E9" w:rsidRPr="00E629B5" w:rsidRDefault="004E40E9" w:rsidP="005C531B">
            <w:pPr>
              <w:jc w:val="center"/>
              <w:rPr>
                <w:szCs w:val="28"/>
              </w:rPr>
            </w:pPr>
            <w:r w:rsidRPr="00E629B5">
              <w:rPr>
                <w:szCs w:val="28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5BD70" w14:textId="77777777" w:rsidR="004E40E9" w:rsidRPr="00E629B5" w:rsidRDefault="004E40E9" w:rsidP="005C531B">
            <w:pPr>
              <w:jc w:val="center"/>
              <w:rPr>
                <w:szCs w:val="28"/>
              </w:rPr>
            </w:pPr>
            <w:r w:rsidRPr="00E629B5">
              <w:rPr>
                <w:szCs w:val="28"/>
              </w:rPr>
              <w:t>3</w:t>
            </w:r>
          </w:p>
        </w:tc>
      </w:tr>
      <w:tr w:rsidR="004E40E9" w:rsidRPr="005655A2" w14:paraId="3E75289C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431CB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71415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520320.61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A5395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2261307.21</w:t>
            </w:r>
          </w:p>
        </w:tc>
      </w:tr>
      <w:tr w:rsidR="004E40E9" w:rsidRPr="005655A2" w14:paraId="0F2BD5BB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3CC54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28AB5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520527.84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01393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2261296.37</w:t>
            </w:r>
          </w:p>
        </w:tc>
      </w:tr>
      <w:tr w:rsidR="004E40E9" w:rsidRPr="005655A2" w14:paraId="407B29BC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32CEB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EFFE0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520559.64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AF950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2261311.77</w:t>
            </w:r>
          </w:p>
        </w:tc>
      </w:tr>
      <w:tr w:rsidR="004E40E9" w:rsidRPr="005655A2" w14:paraId="2A679707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CE990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lastRenderedPageBreak/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9121B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520614.38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852A6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2261351.08</w:t>
            </w:r>
          </w:p>
        </w:tc>
      </w:tr>
      <w:tr w:rsidR="004E40E9" w:rsidRPr="005655A2" w14:paraId="7DC2652A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9B099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8BB3D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520704.73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4154F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2261417.26</w:t>
            </w:r>
          </w:p>
        </w:tc>
      </w:tr>
      <w:tr w:rsidR="004E40E9" w:rsidRPr="005655A2" w14:paraId="29A3D131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00AEC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FD394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520696.36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4B86C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2261427.11</w:t>
            </w:r>
          </w:p>
        </w:tc>
      </w:tr>
      <w:tr w:rsidR="004E40E9" w:rsidRPr="005655A2" w14:paraId="055B59FD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D02FF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89AF8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520654.66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E0DFC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2261476.19</w:t>
            </w:r>
          </w:p>
        </w:tc>
      </w:tr>
      <w:tr w:rsidR="004E40E9" w:rsidRPr="005655A2" w14:paraId="43B00C3C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7DF6E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3525C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520667.55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B4D44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2261485.65</w:t>
            </w:r>
          </w:p>
        </w:tc>
      </w:tr>
      <w:tr w:rsidR="004E40E9" w:rsidRPr="005655A2" w14:paraId="7435B6FB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22E2A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1EF54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520652.58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73CD7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2261502.40</w:t>
            </w:r>
          </w:p>
        </w:tc>
      </w:tr>
      <w:tr w:rsidR="004E40E9" w:rsidRPr="005655A2" w14:paraId="79B23B2B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9A1D6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262E3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520640.38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877A1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2261493.00</w:t>
            </w:r>
          </w:p>
        </w:tc>
      </w:tr>
      <w:tr w:rsidR="004E40E9" w:rsidRPr="005655A2" w14:paraId="67C84335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4DF1A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FB34C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520596.24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E560E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2261544.96</w:t>
            </w:r>
          </w:p>
        </w:tc>
      </w:tr>
      <w:tr w:rsidR="004E40E9" w:rsidRPr="005655A2" w14:paraId="03E0E13A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72638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1DD47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520607.42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2C9B4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2261553.59</w:t>
            </w:r>
          </w:p>
        </w:tc>
      </w:tr>
      <w:tr w:rsidR="004E40E9" w:rsidRPr="005655A2" w14:paraId="0A298826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D1196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88515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520597.83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62516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2261564.64</w:t>
            </w:r>
          </w:p>
        </w:tc>
      </w:tr>
      <w:tr w:rsidR="004E40E9" w:rsidRPr="005655A2" w14:paraId="51F62124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8D465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9288B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520587.57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52E18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2261555.16</w:t>
            </w:r>
          </w:p>
        </w:tc>
      </w:tr>
      <w:tr w:rsidR="004E40E9" w:rsidRPr="005655A2" w14:paraId="45C9AAEA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2346C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204F9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520576.07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5BA52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2261568.69</w:t>
            </w:r>
          </w:p>
        </w:tc>
      </w:tr>
      <w:tr w:rsidR="004E40E9" w:rsidRPr="005655A2" w14:paraId="2ADD1060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EA5A7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5DEEC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520507.19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5C2C0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2261546.43</w:t>
            </w:r>
          </w:p>
        </w:tc>
      </w:tr>
      <w:tr w:rsidR="004E40E9" w:rsidRPr="005655A2" w14:paraId="0B403955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9F76E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63EE1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520440.91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72AC1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2261468.86</w:t>
            </w:r>
          </w:p>
        </w:tc>
      </w:tr>
      <w:tr w:rsidR="004E40E9" w:rsidRPr="005655A2" w14:paraId="01F1017B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4383D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E4525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520418.49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F4CC5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2261440.77</w:t>
            </w:r>
          </w:p>
        </w:tc>
      </w:tr>
      <w:tr w:rsidR="004E40E9" w:rsidRPr="005655A2" w14:paraId="205F823E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2830F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A92D8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520410.13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04261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2261402.15</w:t>
            </w:r>
          </w:p>
        </w:tc>
      </w:tr>
      <w:tr w:rsidR="004E40E9" w:rsidRPr="005655A2" w14:paraId="540FEF40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459DF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86F38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520409.96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F7B73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2261401.46</w:t>
            </w:r>
          </w:p>
        </w:tc>
      </w:tr>
      <w:tr w:rsidR="004E40E9" w:rsidRPr="005655A2" w14:paraId="078E2DA8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A497D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1EEB7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520409.75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FC611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2261400.78</w:t>
            </w:r>
          </w:p>
        </w:tc>
      </w:tr>
      <w:tr w:rsidR="004E40E9" w:rsidRPr="005655A2" w14:paraId="3028A4E9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A3156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3B000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520409.50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397F1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2261400.12</w:t>
            </w:r>
          </w:p>
        </w:tc>
      </w:tr>
      <w:tr w:rsidR="004E40E9" w:rsidRPr="005655A2" w14:paraId="056FA55D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B4681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C7DC2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520409.21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14C79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2261399.47</w:t>
            </w:r>
          </w:p>
        </w:tc>
      </w:tr>
      <w:tr w:rsidR="004E40E9" w:rsidRPr="005655A2" w14:paraId="25BA9609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78760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13642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520408.89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B474A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2261398.84</w:t>
            </w:r>
          </w:p>
        </w:tc>
      </w:tr>
      <w:tr w:rsidR="004E40E9" w:rsidRPr="005655A2" w14:paraId="34E7EC22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A9AEF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67720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520408.52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4D839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2261398.24</w:t>
            </w:r>
          </w:p>
        </w:tc>
      </w:tr>
      <w:tr w:rsidR="004E40E9" w:rsidRPr="005655A2" w14:paraId="758AADBE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A9DA2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E1C0D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520408.13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71483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2261397.65</w:t>
            </w:r>
          </w:p>
        </w:tc>
      </w:tr>
      <w:tr w:rsidR="004E40E9" w:rsidRPr="005655A2" w14:paraId="1EA62234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84F27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17231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520407.69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6B8A2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2261397.09</w:t>
            </w:r>
          </w:p>
        </w:tc>
      </w:tr>
      <w:tr w:rsidR="004E40E9" w:rsidRPr="005655A2" w14:paraId="4EE1F0D4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AE866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28426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520407.23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45947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2261396.55</w:t>
            </w:r>
          </w:p>
        </w:tc>
      </w:tr>
      <w:tr w:rsidR="004E40E9" w:rsidRPr="005655A2" w14:paraId="2D7C1D11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0CE8E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0F9BF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520406.73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9FE44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2261396.05</w:t>
            </w:r>
          </w:p>
        </w:tc>
      </w:tr>
      <w:tr w:rsidR="004E40E9" w:rsidRPr="005655A2" w14:paraId="5C7806AD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3EF05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53E20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520406.21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D2B03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2261395.57</w:t>
            </w:r>
          </w:p>
        </w:tc>
      </w:tr>
      <w:tr w:rsidR="004E40E9" w:rsidRPr="005655A2" w14:paraId="613504CF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50CF8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31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F2BB5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520405.66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C9FA4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2261395.12</w:t>
            </w:r>
          </w:p>
        </w:tc>
      </w:tr>
      <w:tr w:rsidR="004E40E9" w:rsidRPr="005655A2" w14:paraId="1C724273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655CF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32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6D384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520405.08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D6FAE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2261394.71</w:t>
            </w:r>
          </w:p>
        </w:tc>
      </w:tr>
      <w:tr w:rsidR="004E40E9" w:rsidRPr="005655A2" w14:paraId="659AC01E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C0041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2AC95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520394.15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3AA57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2261387.41</w:t>
            </w:r>
          </w:p>
        </w:tc>
      </w:tr>
      <w:tr w:rsidR="004E40E9" w:rsidRPr="005655A2" w14:paraId="1E63CE14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92A1E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34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1BE54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520392.67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F790D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2261389.35</w:t>
            </w:r>
          </w:p>
        </w:tc>
      </w:tr>
      <w:tr w:rsidR="004E40E9" w:rsidRPr="005655A2" w14:paraId="5F92C3E2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58D62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DEAAE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520379.52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0D546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2261379.98</w:t>
            </w:r>
          </w:p>
        </w:tc>
      </w:tr>
      <w:tr w:rsidR="004E40E9" w:rsidRPr="005655A2" w14:paraId="4A471679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1A3B3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36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1C166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520381.40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548D0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2261377.67</w:t>
            </w:r>
          </w:p>
        </w:tc>
      </w:tr>
      <w:tr w:rsidR="004E40E9" w:rsidRPr="005655A2" w14:paraId="03D361E1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601AA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37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AAB34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520330.04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6B891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2261338.44</w:t>
            </w:r>
          </w:p>
        </w:tc>
      </w:tr>
      <w:tr w:rsidR="004E40E9" w:rsidRPr="005655A2" w14:paraId="55E18C11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EA7FD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38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F780A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520331.56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CFD62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2261336.45</w:t>
            </w:r>
          </w:p>
        </w:tc>
      </w:tr>
      <w:tr w:rsidR="004E40E9" w:rsidRPr="005655A2" w14:paraId="6BEDEC25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73E7E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39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54B35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520304.89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2E528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2261316.08</w:t>
            </w:r>
          </w:p>
        </w:tc>
      </w:tr>
      <w:tr w:rsidR="004E40E9" w:rsidRPr="005655A2" w14:paraId="2DC71459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9459F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0BA1B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520320.61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07361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2261307.21</w:t>
            </w:r>
          </w:p>
        </w:tc>
      </w:tr>
      <w:tr w:rsidR="004E40E9" w:rsidRPr="005655A2" w14:paraId="4C27BC04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47871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D6649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520320.61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9D330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2261307.21</w:t>
            </w:r>
          </w:p>
        </w:tc>
      </w:tr>
    </w:tbl>
    <w:p w14:paraId="2B64CEA7" w14:textId="785D366E" w:rsidR="004E40E9" w:rsidRDefault="004E40E9" w:rsidP="004E40E9">
      <w:pPr>
        <w:pStyle w:val="1"/>
        <w:spacing w:before="0" w:beforeAutospacing="0" w:after="0" w:afterAutospacing="0" w:line="360" w:lineRule="atLeast"/>
      </w:pPr>
      <w:bookmarkStart w:id="11" w:name="_Toc120806542"/>
      <w:r>
        <w:t>2.5</w:t>
      </w:r>
      <w:r w:rsidRPr="00E629B5">
        <w:t>. Перечень координат характерных точек образуемых земельных участков</w:t>
      </w:r>
      <w:bookmarkEnd w:id="11"/>
      <w:r w:rsidR="00C06D53">
        <w:t>.</w:t>
      </w:r>
    </w:p>
    <w:p w14:paraId="62EB4FB1" w14:textId="77777777" w:rsidR="00C06D53" w:rsidRDefault="00C06D53" w:rsidP="004E40E9">
      <w:pPr>
        <w:pStyle w:val="1"/>
        <w:spacing w:before="0" w:beforeAutospacing="0" w:after="0" w:afterAutospacing="0" w:line="360" w:lineRule="atLeast"/>
      </w:pPr>
    </w:p>
    <w:p w14:paraId="5558B768" w14:textId="77777777" w:rsidR="004E40E9" w:rsidRDefault="004E40E9" w:rsidP="004E40E9">
      <w:pPr>
        <w:jc w:val="center"/>
        <w:rPr>
          <w:sz w:val="28"/>
          <w:szCs w:val="28"/>
        </w:rPr>
      </w:pPr>
      <w:r w:rsidRPr="00566620">
        <w:rPr>
          <w:sz w:val="28"/>
          <w:szCs w:val="28"/>
        </w:rPr>
        <w:t xml:space="preserve">Система координат </w:t>
      </w:r>
      <w:proofErr w:type="gramStart"/>
      <w:r w:rsidRPr="00566620">
        <w:rPr>
          <w:sz w:val="28"/>
          <w:szCs w:val="28"/>
        </w:rPr>
        <w:t>МСК</w:t>
      </w:r>
      <w:proofErr w:type="gramEnd"/>
      <w:r w:rsidRPr="00566620">
        <w:rPr>
          <w:sz w:val="28"/>
          <w:szCs w:val="28"/>
        </w:rPr>
        <w:t xml:space="preserve"> 59</w:t>
      </w:r>
    </w:p>
    <w:tbl>
      <w:tblPr>
        <w:tblW w:w="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1704"/>
        <w:gridCol w:w="1612"/>
      </w:tblGrid>
      <w:tr w:rsidR="004E40E9" w:rsidRPr="00E629B5" w14:paraId="7C381E92" w14:textId="77777777" w:rsidTr="005C531B">
        <w:trPr>
          <w:trHeight w:val="518"/>
          <w:jc w:val="center"/>
        </w:trPr>
        <w:tc>
          <w:tcPr>
            <w:tcW w:w="1552" w:type="dxa"/>
            <w:vMerge w:val="restart"/>
            <w:shd w:val="clear" w:color="auto" w:fill="auto"/>
            <w:noWrap/>
            <w:vAlign w:val="center"/>
          </w:tcPr>
          <w:p w14:paraId="4780E959" w14:textId="77777777" w:rsidR="004E40E9" w:rsidRPr="00E629B5" w:rsidRDefault="004E40E9" w:rsidP="005C531B">
            <w:pPr>
              <w:jc w:val="center"/>
              <w:rPr>
                <w:szCs w:val="28"/>
              </w:rPr>
            </w:pPr>
            <w:r w:rsidRPr="00E629B5">
              <w:rPr>
                <w:szCs w:val="28"/>
              </w:rPr>
              <w:t>Обозначение характерных точек</w:t>
            </w:r>
          </w:p>
        </w:tc>
        <w:tc>
          <w:tcPr>
            <w:tcW w:w="3316" w:type="dxa"/>
            <w:gridSpan w:val="2"/>
            <w:shd w:val="clear" w:color="auto" w:fill="auto"/>
            <w:noWrap/>
            <w:vAlign w:val="center"/>
          </w:tcPr>
          <w:p w14:paraId="3784C9A2" w14:textId="77777777" w:rsidR="004E40E9" w:rsidRPr="00E629B5" w:rsidRDefault="004E40E9" w:rsidP="005C531B">
            <w:pPr>
              <w:jc w:val="center"/>
              <w:rPr>
                <w:szCs w:val="28"/>
              </w:rPr>
            </w:pPr>
            <w:r w:rsidRPr="00E629B5">
              <w:rPr>
                <w:szCs w:val="28"/>
              </w:rPr>
              <w:t xml:space="preserve">Координаты, </w:t>
            </w:r>
            <w:proofErr w:type="gramStart"/>
            <w:r w:rsidRPr="00E629B5">
              <w:rPr>
                <w:szCs w:val="28"/>
              </w:rPr>
              <w:t>м</w:t>
            </w:r>
            <w:proofErr w:type="gramEnd"/>
          </w:p>
        </w:tc>
      </w:tr>
      <w:tr w:rsidR="004E40E9" w:rsidRPr="00E629B5" w14:paraId="408BC930" w14:textId="77777777" w:rsidTr="005C531B">
        <w:trPr>
          <w:trHeight w:val="20"/>
          <w:jc w:val="center"/>
        </w:trPr>
        <w:tc>
          <w:tcPr>
            <w:tcW w:w="1552" w:type="dxa"/>
            <w:vMerge/>
            <w:shd w:val="clear" w:color="auto" w:fill="auto"/>
            <w:noWrap/>
            <w:vAlign w:val="center"/>
          </w:tcPr>
          <w:p w14:paraId="0FF9B543" w14:textId="77777777" w:rsidR="004E40E9" w:rsidRPr="00E629B5" w:rsidRDefault="004E40E9" w:rsidP="005C531B">
            <w:pPr>
              <w:jc w:val="center"/>
              <w:rPr>
                <w:szCs w:val="28"/>
              </w:rPr>
            </w:pP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9AB864E" w14:textId="77777777" w:rsidR="004E40E9" w:rsidRPr="00E629B5" w:rsidRDefault="004E40E9" w:rsidP="005C531B">
            <w:pPr>
              <w:jc w:val="center"/>
              <w:rPr>
                <w:szCs w:val="28"/>
              </w:rPr>
            </w:pPr>
            <w:r w:rsidRPr="00E629B5">
              <w:rPr>
                <w:szCs w:val="28"/>
              </w:rPr>
              <w:t>Х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444C5CAA" w14:textId="77777777" w:rsidR="004E40E9" w:rsidRPr="00E629B5" w:rsidRDefault="004E40E9" w:rsidP="005C531B">
            <w:pPr>
              <w:jc w:val="center"/>
              <w:rPr>
                <w:szCs w:val="28"/>
              </w:rPr>
            </w:pPr>
            <w:r w:rsidRPr="00E629B5">
              <w:rPr>
                <w:szCs w:val="28"/>
              </w:rPr>
              <w:t>У</w:t>
            </w:r>
          </w:p>
        </w:tc>
      </w:tr>
      <w:tr w:rsidR="004E40E9" w:rsidRPr="00E629B5" w14:paraId="748DF8D6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211B3" w14:textId="77777777" w:rsidR="004E40E9" w:rsidRPr="00E629B5" w:rsidRDefault="004E40E9" w:rsidP="005C531B">
            <w:pPr>
              <w:jc w:val="center"/>
              <w:rPr>
                <w:szCs w:val="28"/>
              </w:rPr>
            </w:pPr>
            <w:r w:rsidRPr="00E629B5">
              <w:rPr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DE302" w14:textId="77777777" w:rsidR="004E40E9" w:rsidRPr="00E629B5" w:rsidRDefault="004E40E9" w:rsidP="005C531B">
            <w:pPr>
              <w:jc w:val="center"/>
              <w:rPr>
                <w:szCs w:val="28"/>
              </w:rPr>
            </w:pPr>
            <w:r w:rsidRPr="00E629B5">
              <w:rPr>
                <w:szCs w:val="28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A9B8C" w14:textId="77777777" w:rsidR="004E40E9" w:rsidRPr="00E629B5" w:rsidRDefault="004E40E9" w:rsidP="005C531B">
            <w:pPr>
              <w:jc w:val="center"/>
              <w:rPr>
                <w:szCs w:val="28"/>
              </w:rPr>
            </w:pPr>
            <w:r w:rsidRPr="00E629B5">
              <w:rPr>
                <w:szCs w:val="28"/>
              </w:rPr>
              <w:t>3</w:t>
            </w:r>
          </w:p>
        </w:tc>
      </w:tr>
      <w:tr w:rsidR="004E40E9" w:rsidRPr="00E629B5" w14:paraId="0602221C" w14:textId="77777777" w:rsidTr="005C531B">
        <w:trPr>
          <w:trHeight w:val="20"/>
          <w:jc w:val="center"/>
        </w:trPr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025AD" w14:textId="77777777" w:rsidR="004E40E9" w:rsidRPr="004D662A" w:rsidRDefault="004E40E9" w:rsidP="005C531B">
            <w:pPr>
              <w:jc w:val="center"/>
              <w:rPr>
                <w:b/>
                <w:szCs w:val="28"/>
              </w:rPr>
            </w:pPr>
            <w:r w:rsidRPr="004D662A">
              <w:rPr>
                <w:b/>
                <w:szCs w:val="28"/>
              </w:rPr>
              <w:t>ЗУ</w:t>
            </w:r>
            <w:proofErr w:type="gramStart"/>
            <w:r w:rsidRPr="004D662A">
              <w:rPr>
                <w:b/>
                <w:szCs w:val="28"/>
              </w:rPr>
              <w:t>1</w:t>
            </w:r>
            <w:proofErr w:type="gramEnd"/>
          </w:p>
        </w:tc>
      </w:tr>
      <w:tr w:rsidR="004E40E9" w:rsidRPr="004D662A" w14:paraId="45994B1D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351DC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8158E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520545.03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F97A5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2261528.30</w:t>
            </w:r>
          </w:p>
        </w:tc>
      </w:tr>
      <w:tr w:rsidR="004E40E9" w:rsidRPr="004D662A" w14:paraId="5819C456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37DE4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14BF3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520531.35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B84FE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2261546.93</w:t>
            </w:r>
          </w:p>
        </w:tc>
      </w:tr>
      <w:tr w:rsidR="004E40E9" w:rsidRPr="004D662A" w14:paraId="17D1C850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FCB1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41042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520499.11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0747D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2261523.25</w:t>
            </w:r>
          </w:p>
        </w:tc>
      </w:tr>
      <w:tr w:rsidR="004E40E9" w:rsidRPr="004D662A" w14:paraId="705E6530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E63ED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lastRenderedPageBreak/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C6425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520512.83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AD29B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2261504.57</w:t>
            </w:r>
          </w:p>
        </w:tc>
      </w:tr>
      <w:tr w:rsidR="004E40E9" w:rsidRPr="004D662A" w14:paraId="1DA52460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DD64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64861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520545.03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37F3D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2261528.30</w:t>
            </w:r>
          </w:p>
        </w:tc>
      </w:tr>
      <w:tr w:rsidR="004E40E9" w:rsidRPr="004D662A" w14:paraId="073912F5" w14:textId="77777777" w:rsidTr="005C531B">
        <w:trPr>
          <w:trHeight w:val="20"/>
          <w:jc w:val="center"/>
        </w:trPr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128DA" w14:textId="77777777" w:rsidR="004E40E9" w:rsidRPr="004D662A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b/>
                <w:szCs w:val="28"/>
              </w:rPr>
              <w:t>ЗУ</w:t>
            </w:r>
            <w:proofErr w:type="gramStart"/>
            <w:r>
              <w:rPr>
                <w:b/>
                <w:szCs w:val="28"/>
              </w:rPr>
              <w:t>2</w:t>
            </w:r>
            <w:proofErr w:type="gramEnd"/>
          </w:p>
        </w:tc>
      </w:tr>
      <w:tr w:rsidR="004E40E9" w:rsidRPr="004D662A" w14:paraId="03690833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8F9BA" w14:textId="77777777" w:rsidR="004E40E9" w:rsidRPr="004D662A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11B4E" w14:textId="77777777" w:rsidR="004E40E9" w:rsidRPr="004D662A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520531.35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144CC" w14:textId="77777777" w:rsidR="004E40E9" w:rsidRPr="004D662A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2261546.93</w:t>
            </w:r>
          </w:p>
        </w:tc>
      </w:tr>
      <w:tr w:rsidR="004E40E9" w:rsidRPr="004D662A" w14:paraId="3FB7791D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C47F1" w14:textId="77777777" w:rsidR="004E40E9" w:rsidRPr="004D662A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EA54" w14:textId="77777777" w:rsidR="004E40E9" w:rsidRPr="004D662A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520545.03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A6312" w14:textId="77777777" w:rsidR="004E40E9" w:rsidRPr="004D662A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2261528.30</w:t>
            </w:r>
          </w:p>
        </w:tc>
      </w:tr>
      <w:tr w:rsidR="004E40E9" w:rsidRPr="004D662A" w14:paraId="238F5657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23A0" w14:textId="77777777" w:rsidR="004E40E9" w:rsidRPr="004D662A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A603" w14:textId="77777777" w:rsidR="004E40E9" w:rsidRPr="004D662A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520585.12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A8B8" w14:textId="77777777" w:rsidR="004E40E9" w:rsidRPr="004D662A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2261557.83</w:t>
            </w:r>
          </w:p>
        </w:tc>
      </w:tr>
      <w:tr w:rsidR="004E40E9" w:rsidRPr="004D662A" w14:paraId="39504220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0039F" w14:textId="77777777" w:rsidR="004E40E9" w:rsidRPr="004D662A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7D78F" w14:textId="77777777" w:rsidR="004E40E9" w:rsidRPr="004D662A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520576.94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558E6" w14:textId="77777777" w:rsidR="004E40E9" w:rsidRPr="004D662A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2261567.44</w:t>
            </w:r>
          </w:p>
        </w:tc>
      </w:tr>
      <w:tr w:rsidR="004E40E9" w:rsidRPr="004D662A" w14:paraId="0C96425E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A5E8" w14:textId="77777777" w:rsidR="004E40E9" w:rsidRPr="004D662A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A9EC9" w14:textId="77777777" w:rsidR="004E40E9" w:rsidRPr="004D662A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520531.35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A2EE8" w14:textId="77777777" w:rsidR="004E40E9" w:rsidRPr="004D662A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2261546.93</w:t>
            </w:r>
          </w:p>
        </w:tc>
      </w:tr>
      <w:tr w:rsidR="004E40E9" w:rsidRPr="004D662A" w14:paraId="7AE87420" w14:textId="77777777" w:rsidTr="005C531B">
        <w:trPr>
          <w:trHeight w:val="20"/>
          <w:jc w:val="center"/>
        </w:trPr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CB995" w14:textId="77777777" w:rsidR="004E40E9" w:rsidRPr="004D662A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b/>
                <w:szCs w:val="28"/>
              </w:rPr>
              <w:t>ЗУ</w:t>
            </w:r>
            <w:r>
              <w:rPr>
                <w:b/>
                <w:szCs w:val="28"/>
              </w:rPr>
              <w:t>3</w:t>
            </w:r>
          </w:p>
        </w:tc>
      </w:tr>
      <w:tr w:rsidR="004E40E9" w:rsidRPr="004D662A" w14:paraId="6F05F48E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BD826" w14:textId="77777777" w:rsidR="004E40E9" w:rsidRPr="004D662A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012A1" w14:textId="77777777" w:rsidR="004E40E9" w:rsidRPr="004D662A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520449.14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788BF" w14:textId="77777777" w:rsidR="004E40E9" w:rsidRPr="004D662A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2261457.65</w:t>
            </w:r>
          </w:p>
        </w:tc>
      </w:tr>
      <w:tr w:rsidR="004E40E9" w:rsidRPr="004D662A" w14:paraId="75AB4C57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DE73" w14:textId="77777777" w:rsidR="004E40E9" w:rsidRPr="004D662A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9CD27" w14:textId="77777777" w:rsidR="004E40E9" w:rsidRPr="004D662A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520512.83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00FCF" w14:textId="77777777" w:rsidR="004E40E9" w:rsidRPr="004D662A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2261504.57</w:t>
            </w:r>
          </w:p>
        </w:tc>
      </w:tr>
      <w:tr w:rsidR="004E40E9" w:rsidRPr="004D662A" w14:paraId="3A41329A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CA522" w14:textId="77777777" w:rsidR="004E40E9" w:rsidRPr="004D662A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E92F" w14:textId="77777777" w:rsidR="004E40E9" w:rsidRPr="004D662A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520499.11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99621" w14:textId="77777777" w:rsidR="004E40E9" w:rsidRPr="004D662A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2261523.25</w:t>
            </w:r>
          </w:p>
        </w:tc>
      </w:tr>
      <w:tr w:rsidR="004E40E9" w:rsidRPr="004D662A" w14:paraId="7213F455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F03C7" w14:textId="77777777" w:rsidR="004E40E9" w:rsidRPr="004D662A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0CE38" w14:textId="77777777" w:rsidR="004E40E9" w:rsidRPr="004D662A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520470.83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42DF5" w14:textId="77777777" w:rsidR="004E40E9" w:rsidRPr="004D662A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2261495.52</w:t>
            </w:r>
          </w:p>
        </w:tc>
      </w:tr>
      <w:tr w:rsidR="004E40E9" w:rsidRPr="004D662A" w14:paraId="292ED27D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430A" w14:textId="77777777" w:rsidR="004E40E9" w:rsidRPr="004D662A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58850" w14:textId="77777777" w:rsidR="004E40E9" w:rsidRPr="004D662A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520440.91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B28F3" w14:textId="77777777" w:rsidR="004E40E9" w:rsidRPr="004D662A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2261468.86</w:t>
            </w:r>
          </w:p>
        </w:tc>
      </w:tr>
      <w:tr w:rsidR="004E40E9" w:rsidRPr="004D662A" w14:paraId="29D0878E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C195" w14:textId="77777777" w:rsidR="004E40E9" w:rsidRPr="004D662A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81F23" w14:textId="77777777" w:rsidR="004E40E9" w:rsidRPr="004D662A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520449.14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496B" w14:textId="77777777" w:rsidR="004E40E9" w:rsidRPr="004D662A" w:rsidRDefault="004E40E9" w:rsidP="005C531B">
            <w:pPr>
              <w:jc w:val="center"/>
              <w:rPr>
                <w:szCs w:val="28"/>
              </w:rPr>
            </w:pPr>
            <w:r w:rsidRPr="004D662A">
              <w:rPr>
                <w:szCs w:val="28"/>
              </w:rPr>
              <w:t>2261457.65</w:t>
            </w:r>
          </w:p>
        </w:tc>
      </w:tr>
    </w:tbl>
    <w:p w14:paraId="3FED2BD3" w14:textId="77777777" w:rsidR="004E40E9" w:rsidRDefault="004E40E9" w:rsidP="004E40E9">
      <w:pPr>
        <w:pStyle w:val="1"/>
        <w:spacing w:before="0" w:beforeAutospacing="0" w:after="0" w:afterAutospacing="0" w:line="360" w:lineRule="atLeast"/>
      </w:pPr>
    </w:p>
    <w:p w14:paraId="08B7244F" w14:textId="6D72FAB7" w:rsidR="004E40E9" w:rsidRDefault="004E40E9" w:rsidP="004E40E9">
      <w:pPr>
        <w:pStyle w:val="1"/>
        <w:spacing w:before="0" w:beforeAutospacing="0" w:after="0" w:afterAutospacing="0" w:line="360" w:lineRule="atLeast"/>
      </w:pPr>
      <w:bookmarkStart w:id="12" w:name="_Toc120806543"/>
      <w:r>
        <w:t>2.6. Перечень координат поворотных точек границ красных линий</w:t>
      </w:r>
      <w:bookmarkEnd w:id="12"/>
      <w:r w:rsidR="00C06D53">
        <w:t>.</w:t>
      </w:r>
    </w:p>
    <w:p w14:paraId="2AFE00D7" w14:textId="77777777" w:rsidR="00C06D53" w:rsidRDefault="00C06D53" w:rsidP="004E40E9">
      <w:pPr>
        <w:pStyle w:val="1"/>
        <w:spacing w:before="0" w:beforeAutospacing="0" w:after="0" w:afterAutospacing="0" w:line="360" w:lineRule="atLeast"/>
      </w:pPr>
    </w:p>
    <w:p w14:paraId="74F89854" w14:textId="77777777" w:rsidR="004E40E9" w:rsidRDefault="004E40E9" w:rsidP="004E40E9">
      <w:pPr>
        <w:jc w:val="center"/>
        <w:rPr>
          <w:sz w:val="28"/>
          <w:szCs w:val="28"/>
        </w:rPr>
      </w:pPr>
      <w:r w:rsidRPr="00566620">
        <w:rPr>
          <w:sz w:val="28"/>
          <w:szCs w:val="28"/>
        </w:rPr>
        <w:t xml:space="preserve">Система координат </w:t>
      </w:r>
      <w:proofErr w:type="gramStart"/>
      <w:r w:rsidRPr="00566620">
        <w:rPr>
          <w:sz w:val="28"/>
          <w:szCs w:val="28"/>
        </w:rPr>
        <w:t>МСК</w:t>
      </w:r>
      <w:proofErr w:type="gramEnd"/>
      <w:r w:rsidRPr="00566620">
        <w:rPr>
          <w:sz w:val="28"/>
          <w:szCs w:val="28"/>
        </w:rPr>
        <w:t xml:space="preserve"> 59</w:t>
      </w:r>
    </w:p>
    <w:tbl>
      <w:tblPr>
        <w:tblW w:w="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1704"/>
        <w:gridCol w:w="1612"/>
      </w:tblGrid>
      <w:tr w:rsidR="004E40E9" w:rsidRPr="00E629B5" w14:paraId="54720ABD" w14:textId="77777777" w:rsidTr="005C531B">
        <w:trPr>
          <w:trHeight w:val="518"/>
          <w:jc w:val="center"/>
        </w:trPr>
        <w:tc>
          <w:tcPr>
            <w:tcW w:w="1552" w:type="dxa"/>
            <w:vMerge w:val="restart"/>
            <w:shd w:val="clear" w:color="auto" w:fill="auto"/>
            <w:noWrap/>
            <w:vAlign w:val="center"/>
          </w:tcPr>
          <w:p w14:paraId="7FF8C01A" w14:textId="77777777" w:rsidR="004E40E9" w:rsidRPr="00E629B5" w:rsidRDefault="004E40E9" w:rsidP="005C531B">
            <w:pPr>
              <w:jc w:val="center"/>
              <w:rPr>
                <w:szCs w:val="28"/>
              </w:rPr>
            </w:pPr>
            <w:r w:rsidRPr="00E629B5">
              <w:rPr>
                <w:szCs w:val="28"/>
              </w:rPr>
              <w:t>Обозначение характерных точек</w:t>
            </w:r>
          </w:p>
        </w:tc>
        <w:tc>
          <w:tcPr>
            <w:tcW w:w="3316" w:type="dxa"/>
            <w:gridSpan w:val="2"/>
            <w:shd w:val="clear" w:color="auto" w:fill="auto"/>
            <w:noWrap/>
            <w:vAlign w:val="center"/>
          </w:tcPr>
          <w:p w14:paraId="04EEB3BD" w14:textId="77777777" w:rsidR="004E40E9" w:rsidRPr="00E629B5" w:rsidRDefault="004E40E9" w:rsidP="005C531B">
            <w:pPr>
              <w:jc w:val="center"/>
              <w:rPr>
                <w:szCs w:val="28"/>
              </w:rPr>
            </w:pPr>
            <w:r w:rsidRPr="00E629B5">
              <w:rPr>
                <w:szCs w:val="28"/>
              </w:rPr>
              <w:t xml:space="preserve">Координаты, </w:t>
            </w:r>
            <w:proofErr w:type="gramStart"/>
            <w:r w:rsidRPr="00E629B5">
              <w:rPr>
                <w:szCs w:val="28"/>
              </w:rPr>
              <w:t>м</w:t>
            </w:r>
            <w:proofErr w:type="gramEnd"/>
          </w:p>
        </w:tc>
      </w:tr>
      <w:tr w:rsidR="004E40E9" w:rsidRPr="00E629B5" w14:paraId="1E7F3177" w14:textId="77777777" w:rsidTr="005C531B">
        <w:trPr>
          <w:trHeight w:val="20"/>
          <w:jc w:val="center"/>
        </w:trPr>
        <w:tc>
          <w:tcPr>
            <w:tcW w:w="1552" w:type="dxa"/>
            <w:vMerge/>
            <w:shd w:val="clear" w:color="auto" w:fill="auto"/>
            <w:noWrap/>
            <w:vAlign w:val="center"/>
          </w:tcPr>
          <w:p w14:paraId="3612CD87" w14:textId="77777777" w:rsidR="004E40E9" w:rsidRPr="00E629B5" w:rsidRDefault="004E40E9" w:rsidP="005C531B">
            <w:pPr>
              <w:jc w:val="center"/>
              <w:rPr>
                <w:szCs w:val="28"/>
              </w:rPr>
            </w:pP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A6377DB" w14:textId="77777777" w:rsidR="004E40E9" w:rsidRPr="00E629B5" w:rsidRDefault="004E40E9" w:rsidP="005C531B">
            <w:pPr>
              <w:jc w:val="center"/>
              <w:rPr>
                <w:szCs w:val="28"/>
              </w:rPr>
            </w:pPr>
            <w:r w:rsidRPr="00E629B5">
              <w:rPr>
                <w:szCs w:val="28"/>
              </w:rPr>
              <w:t>Х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24F9CECC" w14:textId="77777777" w:rsidR="004E40E9" w:rsidRPr="00E629B5" w:rsidRDefault="004E40E9" w:rsidP="005C531B">
            <w:pPr>
              <w:jc w:val="center"/>
              <w:rPr>
                <w:szCs w:val="28"/>
              </w:rPr>
            </w:pPr>
            <w:r w:rsidRPr="00E629B5">
              <w:rPr>
                <w:szCs w:val="28"/>
              </w:rPr>
              <w:t>У</w:t>
            </w:r>
          </w:p>
        </w:tc>
      </w:tr>
      <w:tr w:rsidR="004E40E9" w:rsidRPr="00E629B5" w14:paraId="0768D5E9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97567" w14:textId="77777777" w:rsidR="004E40E9" w:rsidRPr="00E629B5" w:rsidRDefault="004E40E9" w:rsidP="005C531B">
            <w:pPr>
              <w:jc w:val="center"/>
              <w:rPr>
                <w:szCs w:val="28"/>
              </w:rPr>
            </w:pPr>
            <w:r w:rsidRPr="00E629B5">
              <w:rPr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9BBB8" w14:textId="77777777" w:rsidR="004E40E9" w:rsidRPr="00E629B5" w:rsidRDefault="004E40E9" w:rsidP="005C531B">
            <w:pPr>
              <w:jc w:val="center"/>
              <w:rPr>
                <w:szCs w:val="28"/>
              </w:rPr>
            </w:pPr>
            <w:r w:rsidRPr="00E629B5">
              <w:rPr>
                <w:szCs w:val="28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370BD" w14:textId="77777777" w:rsidR="004E40E9" w:rsidRPr="00E629B5" w:rsidRDefault="004E40E9" w:rsidP="005C531B">
            <w:pPr>
              <w:jc w:val="center"/>
              <w:rPr>
                <w:szCs w:val="28"/>
              </w:rPr>
            </w:pPr>
            <w:r w:rsidRPr="00E629B5">
              <w:rPr>
                <w:szCs w:val="28"/>
              </w:rPr>
              <w:t>3</w:t>
            </w:r>
          </w:p>
        </w:tc>
      </w:tr>
      <w:tr w:rsidR="004E40E9" w:rsidRPr="005655A2" w14:paraId="665DCAB9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2F78D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FC6FF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520320.61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1F843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2261307.21</w:t>
            </w:r>
          </w:p>
        </w:tc>
      </w:tr>
      <w:tr w:rsidR="004E40E9" w:rsidRPr="005655A2" w14:paraId="180B6F27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717BE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69A28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520527.84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4CAF8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2261296.37</w:t>
            </w:r>
          </w:p>
        </w:tc>
      </w:tr>
      <w:tr w:rsidR="004E40E9" w:rsidRPr="005655A2" w14:paraId="244D2A35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3E398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EE914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520559.64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07A36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2261311.77</w:t>
            </w:r>
          </w:p>
        </w:tc>
      </w:tr>
      <w:tr w:rsidR="004E40E9" w:rsidRPr="005655A2" w14:paraId="40F0F0DE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8FCC2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57F95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520614.38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C608E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2261351.08</w:t>
            </w:r>
          </w:p>
        </w:tc>
      </w:tr>
      <w:tr w:rsidR="004E40E9" w:rsidRPr="005655A2" w14:paraId="7FEF6722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540D9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5BA9F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520704.73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52DEB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2261417.26</w:t>
            </w:r>
          </w:p>
        </w:tc>
      </w:tr>
      <w:tr w:rsidR="004E40E9" w:rsidRPr="005655A2" w14:paraId="36C9AA8C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49098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BD9D5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520696.36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08636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2261427.11</w:t>
            </w:r>
          </w:p>
        </w:tc>
      </w:tr>
      <w:tr w:rsidR="004E40E9" w:rsidRPr="005655A2" w14:paraId="738622C5" w14:textId="77777777" w:rsidTr="005C531B">
        <w:trPr>
          <w:trHeight w:val="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08A1C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F386D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520654.66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488F0" w14:textId="77777777" w:rsidR="004E40E9" w:rsidRPr="005655A2" w:rsidRDefault="004E40E9" w:rsidP="005C531B">
            <w:pPr>
              <w:jc w:val="center"/>
              <w:rPr>
                <w:szCs w:val="28"/>
              </w:rPr>
            </w:pPr>
            <w:r w:rsidRPr="005655A2">
              <w:rPr>
                <w:szCs w:val="28"/>
              </w:rPr>
              <w:t>2261476.19</w:t>
            </w:r>
          </w:p>
        </w:tc>
      </w:tr>
    </w:tbl>
    <w:p w14:paraId="19275EA7" w14:textId="0AABB45E" w:rsidR="004E40E9" w:rsidRPr="004E40E9" w:rsidRDefault="004E40E9" w:rsidP="00C06D53">
      <w:pPr>
        <w:spacing w:line="360" w:lineRule="exact"/>
        <w:rPr>
          <w:b/>
          <w:iCs/>
          <w:sz w:val="28"/>
          <w:szCs w:val="28"/>
        </w:rPr>
      </w:pPr>
    </w:p>
    <w:sectPr w:rsidR="004E40E9" w:rsidRPr="004E40E9" w:rsidSect="004E40E9">
      <w:pgSz w:w="11907" w:h="16840" w:code="9"/>
      <w:pgMar w:top="964" w:right="851" w:bottom="96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FDA3D" w14:textId="77777777" w:rsidR="00871437" w:rsidRDefault="00871437">
      <w:r>
        <w:separator/>
      </w:r>
    </w:p>
  </w:endnote>
  <w:endnote w:type="continuationSeparator" w:id="0">
    <w:p w14:paraId="6053767E" w14:textId="77777777" w:rsidR="00871437" w:rsidRDefault="0087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68738" w14:textId="77777777" w:rsidR="00871437" w:rsidRDefault="00871437">
      <w:r>
        <w:separator/>
      </w:r>
    </w:p>
  </w:footnote>
  <w:footnote w:type="continuationSeparator" w:id="0">
    <w:p w14:paraId="1B75FC30" w14:textId="77777777" w:rsidR="00871437" w:rsidRDefault="00871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520020"/>
      <w:docPartObj>
        <w:docPartGallery w:val="Page Numbers (Top of Page)"/>
        <w:docPartUnique/>
      </w:docPartObj>
    </w:sdtPr>
    <w:sdtEndPr/>
    <w:sdtContent>
      <w:p w14:paraId="1D2459A6" w14:textId="2A580408" w:rsidR="009C0103" w:rsidRDefault="009C0103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4E9">
          <w:rPr>
            <w:noProof/>
          </w:rPr>
          <w:t>2</w:t>
        </w:r>
        <w:r>
          <w:fldChar w:fldCharType="end"/>
        </w:r>
      </w:p>
    </w:sdtContent>
  </w:sdt>
  <w:p w14:paraId="08CD8E53" w14:textId="77777777" w:rsidR="009C0103" w:rsidRDefault="009C01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863801"/>
      <w:docPartObj>
        <w:docPartGallery w:val="Page Numbers (Top of Page)"/>
        <w:docPartUnique/>
      </w:docPartObj>
    </w:sdtPr>
    <w:sdtEndPr/>
    <w:sdtContent>
      <w:p w14:paraId="59051CFA" w14:textId="06044E27" w:rsidR="009C0103" w:rsidRDefault="009C0103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4E9">
          <w:rPr>
            <w:noProof/>
          </w:rPr>
          <w:t>1</w:t>
        </w:r>
        <w:r>
          <w:fldChar w:fldCharType="end"/>
        </w:r>
      </w:p>
    </w:sdtContent>
  </w:sdt>
  <w:p w14:paraId="71A9DDFB" w14:textId="77777777" w:rsidR="009C0103" w:rsidRDefault="009C01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742E5"/>
    <w:multiLevelType w:val="multilevel"/>
    <w:tmpl w:val="15A6DD5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36506CB8"/>
    <w:multiLevelType w:val="hybridMultilevel"/>
    <w:tmpl w:val="5CB6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D5CAB"/>
    <w:multiLevelType w:val="multilevel"/>
    <w:tmpl w:val="6772F21E"/>
    <w:lvl w:ilvl="0">
      <w:start w:val="1"/>
      <w:numFmt w:val="upperRoman"/>
      <w:lvlText w:val="Раздел %1."/>
      <w:lvlJc w:val="right"/>
      <w:pPr>
        <w:ind w:left="588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69D313CC"/>
    <w:multiLevelType w:val="multilevel"/>
    <w:tmpl w:val="72E8CA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968D8"/>
    <w:rsid w:val="000C4CD5"/>
    <w:rsid w:val="000C6479"/>
    <w:rsid w:val="000E66BC"/>
    <w:rsid w:val="000F4254"/>
    <w:rsid w:val="0012186D"/>
    <w:rsid w:val="00182880"/>
    <w:rsid w:val="001A30EF"/>
    <w:rsid w:val="001D02CD"/>
    <w:rsid w:val="001E268C"/>
    <w:rsid w:val="00203BDC"/>
    <w:rsid w:val="0022498E"/>
    <w:rsid w:val="0022560C"/>
    <w:rsid w:val="002330C4"/>
    <w:rsid w:val="0024088F"/>
    <w:rsid w:val="00242B04"/>
    <w:rsid w:val="0024511B"/>
    <w:rsid w:val="0026551D"/>
    <w:rsid w:val="00275DB6"/>
    <w:rsid w:val="002C5745"/>
    <w:rsid w:val="002F062A"/>
    <w:rsid w:val="003045B0"/>
    <w:rsid w:val="00306735"/>
    <w:rsid w:val="003739D7"/>
    <w:rsid w:val="00382AAC"/>
    <w:rsid w:val="00393A4B"/>
    <w:rsid w:val="003B54AC"/>
    <w:rsid w:val="00414494"/>
    <w:rsid w:val="0041511B"/>
    <w:rsid w:val="0042345A"/>
    <w:rsid w:val="00456609"/>
    <w:rsid w:val="004602E1"/>
    <w:rsid w:val="00467AC4"/>
    <w:rsid w:val="00480BCF"/>
    <w:rsid w:val="00482A25"/>
    <w:rsid w:val="00494D49"/>
    <w:rsid w:val="004A48A4"/>
    <w:rsid w:val="004B00AA"/>
    <w:rsid w:val="004B417F"/>
    <w:rsid w:val="004E40E9"/>
    <w:rsid w:val="00506832"/>
    <w:rsid w:val="0051502C"/>
    <w:rsid w:val="00542E50"/>
    <w:rsid w:val="00571308"/>
    <w:rsid w:val="00572091"/>
    <w:rsid w:val="00576A32"/>
    <w:rsid w:val="00577234"/>
    <w:rsid w:val="00582013"/>
    <w:rsid w:val="0059022E"/>
    <w:rsid w:val="005B7C2C"/>
    <w:rsid w:val="005C38F6"/>
    <w:rsid w:val="006155F3"/>
    <w:rsid w:val="00621C65"/>
    <w:rsid w:val="006312AA"/>
    <w:rsid w:val="00637B08"/>
    <w:rsid w:val="00637EED"/>
    <w:rsid w:val="00662DD7"/>
    <w:rsid w:val="00667A75"/>
    <w:rsid w:val="006748C4"/>
    <w:rsid w:val="006810D3"/>
    <w:rsid w:val="00683801"/>
    <w:rsid w:val="006A73D7"/>
    <w:rsid w:val="006B31DC"/>
    <w:rsid w:val="006C5CBE"/>
    <w:rsid w:val="006C6E1D"/>
    <w:rsid w:val="006F2225"/>
    <w:rsid w:val="006F6C51"/>
    <w:rsid w:val="006F7533"/>
    <w:rsid w:val="007168FE"/>
    <w:rsid w:val="00724F66"/>
    <w:rsid w:val="00781920"/>
    <w:rsid w:val="007B75C5"/>
    <w:rsid w:val="007E4893"/>
    <w:rsid w:val="007E6674"/>
    <w:rsid w:val="008005A0"/>
    <w:rsid w:val="0080199D"/>
    <w:rsid w:val="008148AA"/>
    <w:rsid w:val="00817ACA"/>
    <w:rsid w:val="008278F3"/>
    <w:rsid w:val="008310D7"/>
    <w:rsid w:val="00856810"/>
    <w:rsid w:val="00860C6F"/>
    <w:rsid w:val="00863DEC"/>
    <w:rsid w:val="00864234"/>
    <w:rsid w:val="00864B75"/>
    <w:rsid w:val="00871437"/>
    <w:rsid w:val="00876C36"/>
    <w:rsid w:val="008A2D9E"/>
    <w:rsid w:val="008A7643"/>
    <w:rsid w:val="008C1F04"/>
    <w:rsid w:val="008D13AA"/>
    <w:rsid w:val="008E5ED4"/>
    <w:rsid w:val="00900A1B"/>
    <w:rsid w:val="00912563"/>
    <w:rsid w:val="0092233D"/>
    <w:rsid w:val="00930A6E"/>
    <w:rsid w:val="00962BE1"/>
    <w:rsid w:val="00971326"/>
    <w:rsid w:val="00974C42"/>
    <w:rsid w:val="009B151F"/>
    <w:rsid w:val="009B5F4B"/>
    <w:rsid w:val="009C0103"/>
    <w:rsid w:val="009C174D"/>
    <w:rsid w:val="009D04CB"/>
    <w:rsid w:val="009D4CAE"/>
    <w:rsid w:val="009E0131"/>
    <w:rsid w:val="009E5B5A"/>
    <w:rsid w:val="00A1011E"/>
    <w:rsid w:val="00A24E2A"/>
    <w:rsid w:val="00A30B1A"/>
    <w:rsid w:val="00A41AD3"/>
    <w:rsid w:val="00A74265"/>
    <w:rsid w:val="00A96183"/>
    <w:rsid w:val="00AD79F6"/>
    <w:rsid w:val="00AE14A7"/>
    <w:rsid w:val="00B548D8"/>
    <w:rsid w:val="00B647BA"/>
    <w:rsid w:val="00B931FE"/>
    <w:rsid w:val="00BA0D13"/>
    <w:rsid w:val="00BB6EA3"/>
    <w:rsid w:val="00BC0A61"/>
    <w:rsid w:val="00BC7DBA"/>
    <w:rsid w:val="00BD627B"/>
    <w:rsid w:val="00BF4376"/>
    <w:rsid w:val="00BF6DAF"/>
    <w:rsid w:val="00C06D53"/>
    <w:rsid w:val="00C26877"/>
    <w:rsid w:val="00C47159"/>
    <w:rsid w:val="00C80448"/>
    <w:rsid w:val="00C9091A"/>
    <w:rsid w:val="00CA1CFD"/>
    <w:rsid w:val="00CB01D0"/>
    <w:rsid w:val="00D0255E"/>
    <w:rsid w:val="00D06D54"/>
    <w:rsid w:val="00D30FA1"/>
    <w:rsid w:val="00D42CD9"/>
    <w:rsid w:val="00D82EA7"/>
    <w:rsid w:val="00D95C2C"/>
    <w:rsid w:val="00DA33E5"/>
    <w:rsid w:val="00DB37B4"/>
    <w:rsid w:val="00DB3A27"/>
    <w:rsid w:val="00DB4309"/>
    <w:rsid w:val="00DE2D9E"/>
    <w:rsid w:val="00DF146C"/>
    <w:rsid w:val="00DF1B91"/>
    <w:rsid w:val="00DF656B"/>
    <w:rsid w:val="00E3262D"/>
    <w:rsid w:val="00E35C93"/>
    <w:rsid w:val="00E55D54"/>
    <w:rsid w:val="00E63214"/>
    <w:rsid w:val="00E9346E"/>
    <w:rsid w:val="00E97467"/>
    <w:rsid w:val="00EB7BE3"/>
    <w:rsid w:val="00ED4428"/>
    <w:rsid w:val="00EF3F35"/>
    <w:rsid w:val="00F02E72"/>
    <w:rsid w:val="00F0331D"/>
    <w:rsid w:val="00F052CF"/>
    <w:rsid w:val="00F25EE9"/>
    <w:rsid w:val="00F26E3F"/>
    <w:rsid w:val="00F67E38"/>
    <w:rsid w:val="00F74F11"/>
    <w:rsid w:val="00F91D3D"/>
    <w:rsid w:val="00FF04A2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aliases w:val="Заголовок 1 Знак Знак,Gliederung1,РАЗДЕЛ,ГЛАВА,Caaieiaie aei?ac,Заголовок 1 Знак2 Знак Знак,Заголовок 1 Знак1 Знак Знак Знак,Заголовок 1 Знак Знак Знак Знак Знак,Заголовок 1 Знак2 Знак Знак Знак Знак Знак,новая страни,новая страница"/>
    <w:basedOn w:val="a"/>
    <w:link w:val="10"/>
    <w:qFormat/>
    <w:rsid w:val="004E40E9"/>
    <w:pPr>
      <w:spacing w:before="100" w:beforeAutospacing="1" w:after="100" w:afterAutospacing="1"/>
      <w:jc w:val="center"/>
      <w:outlineLvl w:val="0"/>
    </w:pPr>
    <w:rPr>
      <w:b/>
      <w:bCs/>
      <w:kern w:val="36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Знак Знак,Верхний колонтитул Знак Знак Знак Знак Знак,Верхний колонтитул Знак Знак Знак Знак,Верхний колонтитул Знак Знак Знак,ВерхКолонтитул, Знак,Знак2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aliases w:val="Верхний колонтитул Знак Знак Знак1,Верхний колонтитул Знак Знак Знак Знак Знак Знак,Верхний колонтитул Знак Знак Знак Знак Знак1,Верхний колонтитул Знак Знак Знак Знак1,ВерхКолонтитул Знак, Знак Знак,Знак2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58201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9713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alloon Text"/>
    <w:basedOn w:val="a"/>
    <w:link w:val="af3"/>
    <w:rsid w:val="0045660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56609"/>
    <w:rPr>
      <w:rFonts w:ascii="Tahoma" w:hAnsi="Tahoma" w:cs="Tahoma"/>
      <w:sz w:val="16"/>
      <w:szCs w:val="16"/>
    </w:rPr>
  </w:style>
  <w:style w:type="paragraph" w:styleId="af4">
    <w:name w:val="Title"/>
    <w:basedOn w:val="a"/>
    <w:link w:val="af5"/>
    <w:qFormat/>
    <w:rsid w:val="004E40E9"/>
    <w:pPr>
      <w:jc w:val="center"/>
    </w:pPr>
    <w:rPr>
      <w:szCs w:val="20"/>
      <w:lang w:val="x-none" w:eastAsia="x-none"/>
    </w:rPr>
  </w:style>
  <w:style w:type="character" w:customStyle="1" w:styleId="af5">
    <w:name w:val="Название Знак"/>
    <w:basedOn w:val="a0"/>
    <w:link w:val="af4"/>
    <w:rsid w:val="004E40E9"/>
    <w:rPr>
      <w:sz w:val="24"/>
      <w:lang w:val="x-none" w:eastAsia="x-none"/>
    </w:rPr>
  </w:style>
  <w:style w:type="paragraph" w:customStyle="1" w:styleId="Default">
    <w:name w:val="Default"/>
    <w:rsid w:val="004E40E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10">
    <w:name w:val="Заголовок 1 Знак"/>
    <w:aliases w:val="Заголовок 1 Знак Знак Знак,Gliederung1 Знак,РАЗДЕЛ Знак,ГЛАВА Знак,Caaieiaie aei?ac Знак,Заголовок 1 Знак2 Знак Знак Знак,Заголовок 1 Знак1 Знак Знак Знак Знак,Заголовок 1 Знак Знак Знак Знак Знак Знак,новая страни Знак"/>
    <w:basedOn w:val="a0"/>
    <w:link w:val="1"/>
    <w:rsid w:val="004E40E9"/>
    <w:rPr>
      <w:b/>
      <w:bCs/>
      <w:kern w:val="36"/>
      <w:sz w:val="28"/>
      <w:szCs w:val="48"/>
    </w:rPr>
  </w:style>
  <w:style w:type="paragraph" w:customStyle="1" w:styleId="TableParagraph">
    <w:name w:val="Table Paragraph"/>
    <w:basedOn w:val="a"/>
    <w:uiPriority w:val="1"/>
    <w:qFormat/>
    <w:rsid w:val="004E40E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table" w:styleId="af6">
    <w:name w:val="Table Grid"/>
    <w:basedOn w:val="a1"/>
    <w:uiPriority w:val="39"/>
    <w:rsid w:val="004E40E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aliases w:val="Заголовок 1 Знак Знак,Gliederung1,РАЗДЕЛ,ГЛАВА,Caaieiaie aei?ac,Заголовок 1 Знак2 Знак Знак,Заголовок 1 Знак1 Знак Знак Знак,Заголовок 1 Знак Знак Знак Знак Знак,Заголовок 1 Знак2 Знак Знак Знак Знак Знак,новая страни,новая страница"/>
    <w:basedOn w:val="a"/>
    <w:link w:val="10"/>
    <w:qFormat/>
    <w:rsid w:val="004E40E9"/>
    <w:pPr>
      <w:spacing w:before="100" w:beforeAutospacing="1" w:after="100" w:afterAutospacing="1"/>
      <w:jc w:val="center"/>
      <w:outlineLvl w:val="0"/>
    </w:pPr>
    <w:rPr>
      <w:b/>
      <w:bCs/>
      <w:kern w:val="36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Знак Знак,Верхний колонтитул Знак Знак Знак Знак Знак,Верхний колонтитул Знак Знак Знак Знак,Верхний колонтитул Знак Знак Знак,ВерхКолонтитул, Знак,Знак2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aliases w:val="Верхний колонтитул Знак Знак Знак1,Верхний колонтитул Знак Знак Знак Знак Знак Знак,Верхний колонтитул Знак Знак Знак Знак Знак1,Верхний колонтитул Знак Знак Знак Знак1,ВерхКолонтитул Знак, Знак Знак,Знак2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58201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9713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alloon Text"/>
    <w:basedOn w:val="a"/>
    <w:link w:val="af3"/>
    <w:rsid w:val="0045660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56609"/>
    <w:rPr>
      <w:rFonts w:ascii="Tahoma" w:hAnsi="Tahoma" w:cs="Tahoma"/>
      <w:sz w:val="16"/>
      <w:szCs w:val="16"/>
    </w:rPr>
  </w:style>
  <w:style w:type="paragraph" w:styleId="af4">
    <w:name w:val="Title"/>
    <w:basedOn w:val="a"/>
    <w:link w:val="af5"/>
    <w:qFormat/>
    <w:rsid w:val="004E40E9"/>
    <w:pPr>
      <w:jc w:val="center"/>
    </w:pPr>
    <w:rPr>
      <w:szCs w:val="20"/>
      <w:lang w:val="x-none" w:eastAsia="x-none"/>
    </w:rPr>
  </w:style>
  <w:style w:type="character" w:customStyle="1" w:styleId="af5">
    <w:name w:val="Название Знак"/>
    <w:basedOn w:val="a0"/>
    <w:link w:val="af4"/>
    <w:rsid w:val="004E40E9"/>
    <w:rPr>
      <w:sz w:val="24"/>
      <w:lang w:val="x-none" w:eastAsia="x-none"/>
    </w:rPr>
  </w:style>
  <w:style w:type="paragraph" w:customStyle="1" w:styleId="Default">
    <w:name w:val="Default"/>
    <w:rsid w:val="004E40E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10">
    <w:name w:val="Заголовок 1 Знак"/>
    <w:aliases w:val="Заголовок 1 Знак Знак Знак,Gliederung1 Знак,РАЗДЕЛ Знак,ГЛАВА Знак,Caaieiaie aei?ac Знак,Заголовок 1 Знак2 Знак Знак Знак,Заголовок 1 Знак1 Знак Знак Знак Знак,Заголовок 1 Знак Знак Знак Знак Знак Знак,новая страни Знак"/>
    <w:basedOn w:val="a0"/>
    <w:link w:val="1"/>
    <w:rsid w:val="004E40E9"/>
    <w:rPr>
      <w:b/>
      <w:bCs/>
      <w:kern w:val="36"/>
      <w:sz w:val="28"/>
      <w:szCs w:val="48"/>
    </w:rPr>
  </w:style>
  <w:style w:type="paragraph" w:customStyle="1" w:styleId="TableParagraph">
    <w:name w:val="Table Paragraph"/>
    <w:basedOn w:val="a"/>
    <w:uiPriority w:val="1"/>
    <w:qFormat/>
    <w:rsid w:val="004E40E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table" w:styleId="af6">
    <w:name w:val="Table Grid"/>
    <w:basedOn w:val="a1"/>
    <w:uiPriority w:val="39"/>
    <w:rsid w:val="004E40E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F45AF-7BAD-417D-A753-4740158A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1189</Words>
  <Characters>6779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2023-02-08T06:37:00Z</dcterms:created>
  <dcterms:modified xsi:type="dcterms:W3CDTF">2023-02-08T06:37:00Z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